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35C0" w14:textId="77777777" w:rsidR="001176BD" w:rsidRPr="005968F8" w:rsidRDefault="001176BD" w:rsidP="001176BD">
      <w:pPr>
        <w:autoSpaceDE w:val="0"/>
        <w:autoSpaceDN w:val="0"/>
        <w:adjustRightInd w:val="0"/>
        <w:jc w:val="center"/>
        <w:rPr>
          <w:rFonts w:ascii="Arial-BoldMT" w:hAnsi="Arial-BoldMT" w:cs="Arial-BoldMT"/>
          <w:b/>
          <w:bCs/>
          <w:sz w:val="28"/>
          <w:szCs w:val="28"/>
        </w:rPr>
      </w:pPr>
      <w:r w:rsidRPr="005968F8">
        <w:rPr>
          <w:rFonts w:ascii="Arial-BoldMT" w:hAnsi="Arial-BoldMT" w:cs="Arial-BoldMT"/>
          <w:b/>
          <w:bCs/>
          <w:noProof/>
          <w:sz w:val="28"/>
          <w:szCs w:val="28"/>
        </w:rPr>
        <w:drawing>
          <wp:anchor distT="0" distB="0" distL="114300" distR="114300" simplePos="0" relativeHeight="251658240" behindDoc="0" locked="0" layoutInCell="1" allowOverlap="1" wp14:anchorId="58ADFDF1" wp14:editId="25F3E39D">
            <wp:simplePos x="0" y="0"/>
            <wp:positionH relativeFrom="page">
              <wp:posOffset>6045200</wp:posOffset>
            </wp:positionH>
            <wp:positionV relativeFrom="paragraph">
              <wp:posOffset>-914400</wp:posOffset>
            </wp:positionV>
            <wp:extent cx="1517650" cy="15176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1517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8F8">
        <w:rPr>
          <w:rFonts w:ascii="Arial-BoldMT" w:hAnsi="Arial-BoldMT" w:cs="Arial-BoldMT"/>
          <w:b/>
          <w:bCs/>
          <w:sz w:val="28"/>
          <w:szCs w:val="28"/>
        </w:rPr>
        <w:t xml:space="preserve">The Ecology Centre </w:t>
      </w:r>
    </w:p>
    <w:p w14:paraId="0DA0CF49" w14:textId="77777777" w:rsidR="001176BD" w:rsidRPr="0079770B" w:rsidRDefault="001176BD" w:rsidP="001176BD">
      <w:pPr>
        <w:pStyle w:val="Heading6"/>
        <w:tabs>
          <w:tab w:val="left" w:pos="0"/>
        </w:tabs>
        <w:jc w:val="center"/>
        <w:rPr>
          <w:rFonts w:ascii="Arial" w:hAnsi="Arial" w:cs="Arial"/>
        </w:rPr>
      </w:pPr>
      <w:r w:rsidRPr="00EB28AF">
        <w:rPr>
          <w:rFonts w:ascii="Arial-BoldMT" w:hAnsi="Arial-BoldMT" w:cs="Arial-BoldMT"/>
          <w:bCs/>
          <w:sz w:val="26"/>
        </w:rPr>
        <w:t xml:space="preserve">  </w:t>
      </w:r>
      <w:r w:rsidRPr="00A478C7">
        <w:rPr>
          <w:rFonts w:ascii="Arial" w:hAnsi="Arial" w:cs="Arial"/>
        </w:rPr>
        <w:t>Kinghorn, Fife</w:t>
      </w:r>
    </w:p>
    <w:p w14:paraId="6D3CD066" w14:textId="31F66CED" w:rsidR="001176BD" w:rsidRPr="00BB60FE" w:rsidRDefault="53D48D81" w:rsidP="001176BD">
      <w:pPr>
        <w:autoSpaceDE w:val="0"/>
        <w:autoSpaceDN w:val="0"/>
        <w:adjustRightInd w:val="0"/>
        <w:jc w:val="center"/>
        <w:rPr>
          <w:rFonts w:ascii="Arial" w:hAnsi="Arial" w:cs="Arial"/>
          <w:bCs/>
          <w:sz w:val="22"/>
          <w:szCs w:val="22"/>
        </w:rPr>
      </w:pPr>
      <w:r w:rsidRPr="041C44A8">
        <w:rPr>
          <w:rFonts w:ascii="Arial" w:hAnsi="Arial" w:cs="Arial"/>
          <w:b/>
          <w:bCs/>
          <w:sz w:val="22"/>
          <w:szCs w:val="22"/>
        </w:rPr>
        <w:t>Job Opportunity: Education Officer</w:t>
      </w:r>
      <w:r w:rsidR="001176BD">
        <w:br/>
      </w:r>
      <w:r w:rsidRPr="041C44A8">
        <w:rPr>
          <w:rFonts w:ascii="Arial" w:hAnsi="Arial" w:cs="Arial"/>
          <w:b/>
          <w:bCs/>
          <w:sz w:val="22"/>
          <w:szCs w:val="22"/>
        </w:rPr>
        <w:t xml:space="preserve">up to </w:t>
      </w:r>
      <w:r w:rsidR="376ADBAB" w:rsidRPr="041C44A8">
        <w:rPr>
          <w:rFonts w:ascii="Arial" w:hAnsi="Arial" w:cs="Arial"/>
          <w:b/>
          <w:bCs/>
          <w:sz w:val="22"/>
          <w:szCs w:val="22"/>
        </w:rPr>
        <w:t>22.5</w:t>
      </w:r>
      <w:r w:rsidRPr="041C44A8">
        <w:rPr>
          <w:rFonts w:ascii="Arial" w:hAnsi="Arial" w:cs="Arial"/>
          <w:b/>
          <w:bCs/>
          <w:sz w:val="22"/>
          <w:szCs w:val="22"/>
        </w:rPr>
        <w:t xml:space="preserve"> hours per week (Flexible) term-time only, £2</w:t>
      </w:r>
      <w:r w:rsidR="376ADBAB" w:rsidRPr="041C44A8">
        <w:rPr>
          <w:rFonts w:ascii="Arial" w:hAnsi="Arial" w:cs="Arial"/>
          <w:b/>
          <w:bCs/>
          <w:sz w:val="22"/>
          <w:szCs w:val="22"/>
        </w:rPr>
        <w:t>5</w:t>
      </w:r>
      <w:r w:rsidRPr="041C44A8">
        <w:rPr>
          <w:rFonts w:ascii="Arial" w:hAnsi="Arial" w:cs="Arial"/>
          <w:b/>
          <w:bCs/>
          <w:sz w:val="22"/>
          <w:szCs w:val="22"/>
        </w:rPr>
        <w:t>,</w:t>
      </w:r>
      <w:r w:rsidR="00C293AE" w:rsidRPr="041C44A8">
        <w:rPr>
          <w:rFonts w:ascii="Arial" w:hAnsi="Arial" w:cs="Arial"/>
          <w:b/>
          <w:bCs/>
          <w:sz w:val="22"/>
          <w:szCs w:val="22"/>
        </w:rPr>
        <w:t>7</w:t>
      </w:r>
      <w:r w:rsidRPr="041C44A8">
        <w:rPr>
          <w:rFonts w:ascii="Arial" w:hAnsi="Arial" w:cs="Arial"/>
          <w:b/>
          <w:bCs/>
          <w:sz w:val="22"/>
          <w:szCs w:val="22"/>
        </w:rPr>
        <w:t>00 pro rata</w:t>
      </w:r>
    </w:p>
    <w:p w14:paraId="26233932" w14:textId="77777777" w:rsidR="001176BD" w:rsidRPr="00BB60FE" w:rsidRDefault="001176BD" w:rsidP="041C44A8">
      <w:pPr>
        <w:jc w:val="both"/>
        <w:rPr>
          <w:rFonts w:ascii="Arial" w:hAnsi="Arial" w:cs="Arial"/>
          <w:sz w:val="22"/>
          <w:szCs w:val="22"/>
        </w:rPr>
      </w:pPr>
    </w:p>
    <w:p w14:paraId="245CFB87" w14:textId="0A4EE498" w:rsidR="33BAA2C7" w:rsidRPr="00A42CA6" w:rsidRDefault="33BAA2C7" w:rsidP="041C44A8">
      <w:pPr>
        <w:spacing w:before="240" w:after="240"/>
        <w:rPr>
          <w:rFonts w:ascii="Arial" w:eastAsia="Arial" w:hAnsi="Arial" w:cs="Arial"/>
          <w:sz w:val="22"/>
          <w:szCs w:val="22"/>
        </w:rPr>
      </w:pPr>
      <w:r w:rsidRPr="00A42CA6">
        <w:rPr>
          <w:rFonts w:ascii="Arial" w:eastAsia="Arial" w:hAnsi="Arial" w:cs="Arial"/>
          <w:b/>
          <w:bCs/>
          <w:sz w:val="22"/>
          <w:szCs w:val="22"/>
        </w:rPr>
        <w:t>We're Hiring: Education Officer (Part-Time, Permanent)</w:t>
      </w:r>
      <w:r w:rsidRPr="00A42CA6">
        <w:br/>
      </w:r>
      <w:r w:rsidRPr="00A42CA6">
        <w:rPr>
          <w:rFonts w:ascii="Arial" w:eastAsia="Arial" w:hAnsi="Arial" w:cs="Arial"/>
          <w:b/>
          <w:bCs/>
          <w:sz w:val="22"/>
          <w:szCs w:val="22"/>
        </w:rPr>
        <w:t>Hours:</w:t>
      </w:r>
      <w:r w:rsidRPr="00A42CA6">
        <w:rPr>
          <w:rFonts w:ascii="Arial" w:eastAsia="Arial" w:hAnsi="Arial" w:cs="Arial"/>
          <w:sz w:val="22"/>
          <w:szCs w:val="22"/>
        </w:rPr>
        <w:t xml:space="preserve"> Approximately 22.5 per week (with flexibility)</w:t>
      </w:r>
      <w:r w:rsidRPr="00A42CA6">
        <w:br/>
      </w:r>
      <w:r w:rsidRPr="00A42CA6">
        <w:rPr>
          <w:rFonts w:ascii="Arial" w:eastAsia="Arial" w:hAnsi="Arial" w:cs="Arial"/>
          <w:b/>
          <w:bCs/>
          <w:sz w:val="22"/>
          <w:szCs w:val="22"/>
        </w:rPr>
        <w:t>Salary:</w:t>
      </w:r>
      <w:r w:rsidRPr="00A42CA6">
        <w:rPr>
          <w:rFonts w:ascii="Arial" w:eastAsia="Arial" w:hAnsi="Arial" w:cs="Arial"/>
          <w:sz w:val="22"/>
          <w:szCs w:val="22"/>
        </w:rPr>
        <w:t xml:space="preserve"> £25,700 pro rata</w:t>
      </w:r>
      <w:r w:rsidRPr="00A42CA6">
        <w:br/>
      </w:r>
      <w:r w:rsidRPr="00A42CA6">
        <w:rPr>
          <w:rFonts w:ascii="Arial" w:eastAsia="Arial" w:hAnsi="Arial" w:cs="Arial"/>
          <w:b/>
          <w:bCs/>
          <w:sz w:val="22"/>
          <w:szCs w:val="22"/>
        </w:rPr>
        <w:t>Location:</w:t>
      </w:r>
      <w:r w:rsidRPr="00A42CA6">
        <w:rPr>
          <w:rFonts w:ascii="Arial" w:eastAsia="Arial" w:hAnsi="Arial" w:cs="Arial"/>
          <w:sz w:val="22"/>
          <w:szCs w:val="22"/>
        </w:rPr>
        <w:t xml:space="preserve"> The Ecology Centre, Kinghorn Loch</w:t>
      </w:r>
      <w:r w:rsidR="00FA1E8C">
        <w:rPr>
          <w:rFonts w:ascii="Arial" w:eastAsia="Arial" w:hAnsi="Arial" w:cs="Arial"/>
          <w:sz w:val="22"/>
          <w:szCs w:val="22"/>
        </w:rPr>
        <w:t>, Fife</w:t>
      </w:r>
      <w:r w:rsidRPr="00A42CA6">
        <w:br/>
      </w:r>
      <w:r w:rsidR="5F6A8BF8" w:rsidRPr="00A42CA6">
        <w:rPr>
          <w:rFonts w:ascii="Arial" w:eastAsia="Arial" w:hAnsi="Arial" w:cs="Arial"/>
          <w:b/>
          <w:bCs/>
          <w:sz w:val="22"/>
          <w:szCs w:val="22"/>
        </w:rPr>
        <w:t xml:space="preserve">PVG registration </w:t>
      </w:r>
      <w:r w:rsidR="00FA1E8C">
        <w:rPr>
          <w:rFonts w:ascii="Arial" w:eastAsia="Arial" w:hAnsi="Arial" w:cs="Arial"/>
          <w:b/>
          <w:bCs/>
          <w:sz w:val="22"/>
          <w:szCs w:val="22"/>
        </w:rPr>
        <w:t>is required for this role</w:t>
      </w:r>
    </w:p>
    <w:p w14:paraId="25D42D4E" w14:textId="6A9ABAD6" w:rsidR="33BAA2C7" w:rsidRPr="00A42CA6" w:rsidRDefault="33BAA2C7" w:rsidP="041C44A8">
      <w:pPr>
        <w:spacing w:before="240" w:after="240"/>
        <w:rPr>
          <w:rFonts w:ascii="Arial" w:hAnsi="Arial" w:cs="Arial"/>
          <w:sz w:val="22"/>
          <w:szCs w:val="22"/>
        </w:rPr>
      </w:pPr>
      <w:r w:rsidRPr="00A42CA6">
        <w:rPr>
          <w:rFonts w:ascii="Arial" w:eastAsia="Arial" w:hAnsi="Arial" w:cs="Arial"/>
          <w:sz w:val="22"/>
          <w:szCs w:val="22"/>
        </w:rPr>
        <w:t xml:space="preserve">An exciting opportunity has </w:t>
      </w:r>
      <w:proofErr w:type="gramStart"/>
      <w:r w:rsidRPr="00A42CA6">
        <w:rPr>
          <w:rFonts w:ascii="Arial" w:eastAsia="Arial" w:hAnsi="Arial" w:cs="Arial"/>
          <w:sz w:val="22"/>
          <w:szCs w:val="22"/>
        </w:rPr>
        <w:t>opened up</w:t>
      </w:r>
      <w:proofErr w:type="gramEnd"/>
      <w:r w:rsidRPr="00A42CA6">
        <w:rPr>
          <w:rFonts w:ascii="Arial" w:eastAsia="Arial" w:hAnsi="Arial" w:cs="Arial"/>
          <w:sz w:val="22"/>
          <w:szCs w:val="22"/>
        </w:rPr>
        <w:t xml:space="preserve"> for a permanent, part-time </w:t>
      </w:r>
      <w:r w:rsidRPr="00A42CA6">
        <w:rPr>
          <w:rFonts w:ascii="Arial" w:eastAsia="Arial" w:hAnsi="Arial" w:cs="Arial"/>
          <w:b/>
          <w:bCs/>
          <w:sz w:val="22"/>
          <w:szCs w:val="22"/>
        </w:rPr>
        <w:t>Education Officer</w:t>
      </w:r>
      <w:r w:rsidRPr="00A42CA6">
        <w:rPr>
          <w:rFonts w:ascii="Arial" w:eastAsia="Arial" w:hAnsi="Arial" w:cs="Arial"/>
          <w:sz w:val="22"/>
          <w:szCs w:val="22"/>
        </w:rPr>
        <w:t xml:space="preserve"> to join our small and supportive team at </w:t>
      </w:r>
      <w:r w:rsidRPr="00A42CA6">
        <w:rPr>
          <w:rFonts w:ascii="Arial" w:eastAsia="Arial" w:hAnsi="Arial" w:cs="Arial"/>
          <w:b/>
          <w:bCs/>
          <w:sz w:val="22"/>
          <w:szCs w:val="22"/>
        </w:rPr>
        <w:t>The Ecology Centre</w:t>
      </w:r>
      <w:r w:rsidRPr="00A42CA6">
        <w:rPr>
          <w:rFonts w:ascii="Arial" w:eastAsia="Arial" w:hAnsi="Arial" w:cs="Arial"/>
          <w:sz w:val="22"/>
          <w:szCs w:val="22"/>
        </w:rPr>
        <w:t>.</w:t>
      </w:r>
      <w:r w:rsidR="1D408FB2" w:rsidRPr="00A42CA6">
        <w:rPr>
          <w:rFonts w:ascii="Arial" w:hAnsi="Arial" w:cs="Arial"/>
          <w:sz w:val="22"/>
          <w:szCs w:val="22"/>
        </w:rPr>
        <w:t xml:space="preserve"> </w:t>
      </w:r>
    </w:p>
    <w:p w14:paraId="7D2FA933" w14:textId="116EC17F" w:rsidR="33BAA2C7" w:rsidRPr="00A42CA6" w:rsidRDefault="33BAA2C7" w:rsidP="041C44A8">
      <w:pPr>
        <w:spacing w:before="240" w:after="240"/>
        <w:rPr>
          <w:rFonts w:ascii="Arial" w:eastAsia="Arial" w:hAnsi="Arial" w:cs="Arial"/>
          <w:sz w:val="22"/>
          <w:szCs w:val="22"/>
        </w:rPr>
      </w:pPr>
      <w:r w:rsidRPr="00A42CA6">
        <w:rPr>
          <w:rFonts w:ascii="Arial" w:eastAsia="Arial" w:hAnsi="Arial" w:cs="Arial"/>
          <w:sz w:val="22"/>
          <w:szCs w:val="22"/>
        </w:rPr>
        <w:t>We’re looking for someone enthusiastic, compassionate, and confident in working outdoors with a wide range of people—particularly young people and adults w</w:t>
      </w:r>
      <w:r w:rsidR="4ED411DB" w:rsidRPr="00A42CA6">
        <w:rPr>
          <w:rFonts w:ascii="Arial" w:eastAsia="Arial" w:hAnsi="Arial" w:cs="Arial"/>
          <w:sz w:val="22"/>
          <w:szCs w:val="22"/>
        </w:rPr>
        <w:t>ith</w:t>
      </w:r>
      <w:r w:rsidRPr="00A42CA6">
        <w:rPr>
          <w:rFonts w:ascii="Arial" w:eastAsia="Arial" w:hAnsi="Arial" w:cs="Arial"/>
          <w:sz w:val="22"/>
          <w:szCs w:val="22"/>
        </w:rPr>
        <w:t xml:space="preserve"> additional support</w:t>
      </w:r>
      <w:r w:rsidR="045046F2" w:rsidRPr="00A42CA6">
        <w:rPr>
          <w:rFonts w:ascii="Arial" w:eastAsia="Arial" w:hAnsi="Arial" w:cs="Arial"/>
          <w:sz w:val="22"/>
          <w:szCs w:val="22"/>
        </w:rPr>
        <w:t xml:space="preserve"> needs</w:t>
      </w:r>
      <w:r w:rsidRPr="00A42CA6">
        <w:rPr>
          <w:rFonts w:ascii="Arial" w:eastAsia="Arial" w:hAnsi="Arial" w:cs="Arial"/>
          <w:sz w:val="22"/>
          <w:szCs w:val="22"/>
        </w:rPr>
        <w:t xml:space="preserve">. The role is based at our beautiful, purpose-built Centre on the banks of </w:t>
      </w:r>
      <w:r w:rsidRPr="00A42CA6">
        <w:rPr>
          <w:rFonts w:ascii="Arial" w:eastAsia="Arial" w:hAnsi="Arial" w:cs="Arial"/>
          <w:b/>
          <w:bCs/>
          <w:sz w:val="22"/>
          <w:szCs w:val="22"/>
        </w:rPr>
        <w:t>Kinghorn Loch</w:t>
      </w:r>
      <w:r w:rsidR="1CA4E076" w:rsidRPr="00A42CA6">
        <w:rPr>
          <w:rFonts w:ascii="Arial" w:eastAsia="Arial" w:hAnsi="Arial" w:cs="Arial"/>
          <w:b/>
          <w:bCs/>
          <w:sz w:val="22"/>
          <w:szCs w:val="22"/>
        </w:rPr>
        <w:t>.</w:t>
      </w:r>
    </w:p>
    <w:p w14:paraId="57774A57" w14:textId="41D31D80" w:rsidR="33BAA2C7" w:rsidRPr="00A42CA6" w:rsidRDefault="33BAA2C7" w:rsidP="041C44A8">
      <w:pPr>
        <w:spacing w:before="240" w:after="240"/>
        <w:rPr>
          <w:rFonts w:ascii="Arial" w:eastAsia="Arial" w:hAnsi="Arial" w:cs="Arial"/>
          <w:sz w:val="22"/>
          <w:szCs w:val="22"/>
        </w:rPr>
      </w:pPr>
      <w:r w:rsidRPr="00A42CA6">
        <w:rPr>
          <w:rFonts w:ascii="Arial" w:eastAsia="Arial" w:hAnsi="Arial" w:cs="Arial"/>
          <w:sz w:val="22"/>
          <w:szCs w:val="22"/>
        </w:rPr>
        <w:t>As Education Officer, you’ll plan and deliver engaging, hands-on environmental education sessions that make a real difference to the lives of individuals and the</w:t>
      </w:r>
      <w:r w:rsidR="2E2CC8D8" w:rsidRPr="00A42CA6">
        <w:rPr>
          <w:rFonts w:ascii="Arial" w:eastAsia="Arial" w:hAnsi="Arial" w:cs="Arial"/>
          <w:sz w:val="22"/>
          <w:szCs w:val="22"/>
        </w:rPr>
        <w:t xml:space="preserve"> wider</w:t>
      </w:r>
      <w:r w:rsidRPr="00A42CA6">
        <w:rPr>
          <w:rFonts w:ascii="Arial" w:eastAsia="Arial" w:hAnsi="Arial" w:cs="Arial"/>
          <w:sz w:val="22"/>
          <w:szCs w:val="22"/>
        </w:rPr>
        <w:t xml:space="preserve"> community. You’ll be working alongside people from a</w:t>
      </w:r>
      <w:r w:rsidR="7C7820DB" w:rsidRPr="00A42CA6">
        <w:rPr>
          <w:rFonts w:ascii="Arial" w:eastAsia="Arial" w:hAnsi="Arial" w:cs="Arial"/>
          <w:sz w:val="22"/>
          <w:szCs w:val="22"/>
        </w:rPr>
        <w:t xml:space="preserve"> range of</w:t>
      </w:r>
      <w:r w:rsidRPr="00A42CA6">
        <w:rPr>
          <w:rFonts w:ascii="Arial" w:eastAsia="Arial" w:hAnsi="Arial" w:cs="Arial"/>
          <w:sz w:val="22"/>
          <w:szCs w:val="22"/>
        </w:rPr>
        <w:t xml:space="preserve"> backgrounds, </w:t>
      </w:r>
      <w:r w:rsidR="2536043A" w:rsidRPr="00A42CA6">
        <w:rPr>
          <w:rFonts w:ascii="Arial" w:eastAsia="Arial" w:hAnsi="Arial" w:cs="Arial"/>
          <w:sz w:val="22"/>
          <w:szCs w:val="22"/>
        </w:rPr>
        <w:t>engaging</w:t>
      </w:r>
      <w:r w:rsidRPr="00A42CA6">
        <w:rPr>
          <w:rFonts w:ascii="Arial" w:eastAsia="Arial" w:hAnsi="Arial" w:cs="Arial"/>
          <w:sz w:val="22"/>
          <w:szCs w:val="22"/>
        </w:rPr>
        <w:t xml:space="preserve"> </w:t>
      </w:r>
      <w:r w:rsidR="6E6AC56F" w:rsidRPr="00A42CA6">
        <w:rPr>
          <w:rFonts w:ascii="Arial" w:eastAsia="Arial" w:hAnsi="Arial" w:cs="Arial"/>
          <w:sz w:val="22"/>
          <w:szCs w:val="22"/>
        </w:rPr>
        <w:t>and</w:t>
      </w:r>
      <w:r w:rsidRPr="00A42CA6">
        <w:rPr>
          <w:rFonts w:ascii="Arial" w:eastAsia="Arial" w:hAnsi="Arial" w:cs="Arial"/>
          <w:sz w:val="22"/>
          <w:szCs w:val="22"/>
        </w:rPr>
        <w:t xml:space="preserve"> connect</w:t>
      </w:r>
      <w:r w:rsidR="7A5DF4F2" w:rsidRPr="00A42CA6">
        <w:rPr>
          <w:rFonts w:ascii="Arial" w:eastAsia="Arial" w:hAnsi="Arial" w:cs="Arial"/>
          <w:sz w:val="22"/>
          <w:szCs w:val="22"/>
        </w:rPr>
        <w:t>ing</w:t>
      </w:r>
      <w:r w:rsidRPr="00A42CA6">
        <w:rPr>
          <w:rFonts w:ascii="Arial" w:eastAsia="Arial" w:hAnsi="Arial" w:cs="Arial"/>
          <w:sz w:val="22"/>
          <w:szCs w:val="22"/>
        </w:rPr>
        <w:t xml:space="preserve"> </w:t>
      </w:r>
      <w:r w:rsidR="43E9EE34" w:rsidRPr="00A42CA6">
        <w:rPr>
          <w:rFonts w:ascii="Arial" w:eastAsia="Arial" w:hAnsi="Arial" w:cs="Arial"/>
          <w:sz w:val="22"/>
          <w:szCs w:val="22"/>
        </w:rPr>
        <w:t xml:space="preserve">them </w:t>
      </w:r>
      <w:r w:rsidRPr="00A42CA6">
        <w:rPr>
          <w:rFonts w:ascii="Arial" w:eastAsia="Arial" w:hAnsi="Arial" w:cs="Arial"/>
          <w:sz w:val="22"/>
          <w:szCs w:val="22"/>
        </w:rPr>
        <w:t>with nature in meaningful and life</w:t>
      </w:r>
      <w:r w:rsidR="632513B3" w:rsidRPr="00A42CA6">
        <w:rPr>
          <w:rFonts w:ascii="Arial" w:eastAsia="Arial" w:hAnsi="Arial" w:cs="Arial"/>
          <w:sz w:val="22"/>
          <w:szCs w:val="22"/>
        </w:rPr>
        <w:t xml:space="preserve"> enhancing ways</w:t>
      </w:r>
      <w:r w:rsidRPr="00A42CA6">
        <w:rPr>
          <w:rFonts w:ascii="Arial" w:eastAsia="Arial" w:hAnsi="Arial" w:cs="Arial"/>
          <w:sz w:val="22"/>
          <w:szCs w:val="22"/>
        </w:rPr>
        <w:t>.</w:t>
      </w:r>
    </w:p>
    <w:p w14:paraId="48FCEFDC" w14:textId="0EE00952" w:rsidR="33BAA2C7" w:rsidRPr="00A42CA6" w:rsidRDefault="33BAA2C7" w:rsidP="041C44A8">
      <w:pPr>
        <w:spacing w:before="240" w:after="240"/>
        <w:rPr>
          <w:rFonts w:ascii="Arial" w:eastAsia="Arial" w:hAnsi="Arial" w:cs="Arial"/>
          <w:sz w:val="22"/>
          <w:szCs w:val="22"/>
        </w:rPr>
      </w:pPr>
      <w:r w:rsidRPr="00A42CA6">
        <w:rPr>
          <w:rFonts w:ascii="Arial" w:eastAsia="Arial" w:hAnsi="Arial" w:cs="Arial"/>
          <w:sz w:val="22"/>
          <w:szCs w:val="22"/>
        </w:rPr>
        <w:t>We understand that everyone brings different skills, experiences, and perspectives. Whether you’ve worked in education, community work, youth services, outdoor learning, or have other relevant experience, we want to hear from you.</w:t>
      </w:r>
    </w:p>
    <w:p w14:paraId="5BDBEA03" w14:textId="1E406437" w:rsidR="33BAA2C7" w:rsidRPr="00A42CA6" w:rsidRDefault="33BAA2C7" w:rsidP="041C44A8">
      <w:pPr>
        <w:spacing w:before="240" w:after="240"/>
        <w:rPr>
          <w:rFonts w:ascii="Arial" w:eastAsia="Arial" w:hAnsi="Arial" w:cs="Arial"/>
          <w:sz w:val="22"/>
          <w:szCs w:val="22"/>
        </w:rPr>
      </w:pPr>
      <w:r w:rsidRPr="00A42CA6">
        <w:rPr>
          <w:rFonts w:ascii="Arial" w:eastAsia="Arial" w:hAnsi="Arial" w:cs="Arial"/>
          <w:sz w:val="22"/>
          <w:szCs w:val="22"/>
        </w:rPr>
        <w:t>We are open to discussing working patterns and offer the possibility of hours during some school holidays.</w:t>
      </w:r>
    </w:p>
    <w:p w14:paraId="4CAD9A21" w14:textId="3B7B1243" w:rsidR="33BAA2C7" w:rsidRPr="00A42CA6" w:rsidRDefault="33BAA2C7" w:rsidP="041C44A8">
      <w:pPr>
        <w:spacing w:before="240" w:after="240"/>
        <w:rPr>
          <w:rFonts w:ascii="Arial" w:eastAsia="Arial" w:hAnsi="Arial" w:cs="Arial"/>
          <w:b/>
          <w:bCs/>
          <w:sz w:val="22"/>
          <w:szCs w:val="22"/>
        </w:rPr>
      </w:pPr>
      <w:r w:rsidRPr="00A42CA6">
        <w:rPr>
          <w:rFonts w:ascii="Arial" w:eastAsia="Arial" w:hAnsi="Arial" w:cs="Arial"/>
          <w:b/>
          <w:bCs/>
          <w:sz w:val="22"/>
          <w:szCs w:val="22"/>
        </w:rPr>
        <w:t>About The Ecology Centre</w:t>
      </w:r>
    </w:p>
    <w:p w14:paraId="2367455E" w14:textId="045F7642" w:rsidR="33BAA2C7" w:rsidRPr="00A42CA6" w:rsidRDefault="33BAA2C7" w:rsidP="041C44A8">
      <w:pPr>
        <w:spacing w:before="240" w:after="240"/>
        <w:rPr>
          <w:rFonts w:ascii="Arial" w:eastAsia="Arial" w:hAnsi="Arial" w:cs="Arial"/>
          <w:sz w:val="22"/>
          <w:szCs w:val="22"/>
        </w:rPr>
      </w:pPr>
      <w:r w:rsidRPr="00A42CA6">
        <w:rPr>
          <w:rFonts w:ascii="Arial" w:eastAsia="Arial" w:hAnsi="Arial" w:cs="Arial"/>
          <w:sz w:val="22"/>
          <w:szCs w:val="22"/>
        </w:rPr>
        <w:t xml:space="preserve">The Ecology Centre is an established, award-winning charity and social enterprise founded in 1998. In 2015, we moved into our eco-friendly Centre on the shores of Kinghorn Loch. </w:t>
      </w:r>
    </w:p>
    <w:p w14:paraId="04D1E4F9" w14:textId="7207EA26" w:rsidR="33BAA2C7" w:rsidRPr="00A42CA6" w:rsidRDefault="33BAA2C7" w:rsidP="001176BD">
      <w:pPr>
        <w:rPr>
          <w:rFonts w:ascii="Arial" w:eastAsia="Arial" w:hAnsi="Arial" w:cs="Arial"/>
          <w:sz w:val="22"/>
          <w:szCs w:val="22"/>
        </w:rPr>
      </w:pPr>
      <w:r w:rsidRPr="00A42CA6">
        <w:rPr>
          <w:rFonts w:ascii="Arial" w:eastAsia="Arial" w:hAnsi="Arial" w:cs="Arial"/>
          <w:sz w:val="22"/>
          <w:szCs w:val="22"/>
        </w:rPr>
        <w:t>Our team is small, friendly, and works closely together. We value collaboration, respect, and the contributions of every individual. The variety of work we do</w:t>
      </w:r>
      <w:r w:rsidR="1D8E2780" w:rsidRPr="00A42CA6">
        <w:rPr>
          <w:rFonts w:ascii="Arial" w:eastAsia="Arial" w:hAnsi="Arial" w:cs="Arial"/>
          <w:sz w:val="22"/>
          <w:szCs w:val="22"/>
        </w:rPr>
        <w:t xml:space="preserve"> </w:t>
      </w:r>
      <w:r w:rsidRPr="00A42CA6">
        <w:rPr>
          <w:rFonts w:ascii="Arial" w:eastAsia="Arial" w:hAnsi="Arial" w:cs="Arial"/>
          <w:sz w:val="22"/>
          <w:szCs w:val="22"/>
        </w:rPr>
        <w:t>and the people we work with</w:t>
      </w:r>
      <w:r w:rsidR="33BB8983" w:rsidRPr="00A42CA6">
        <w:rPr>
          <w:rFonts w:ascii="Arial" w:eastAsia="Arial" w:hAnsi="Arial" w:cs="Arial"/>
          <w:sz w:val="22"/>
          <w:szCs w:val="22"/>
        </w:rPr>
        <w:t xml:space="preserve"> </w:t>
      </w:r>
      <w:r w:rsidRPr="00A42CA6">
        <w:rPr>
          <w:rFonts w:ascii="Arial" w:eastAsia="Arial" w:hAnsi="Arial" w:cs="Arial"/>
          <w:sz w:val="22"/>
          <w:szCs w:val="22"/>
        </w:rPr>
        <w:t>makes th</w:t>
      </w:r>
      <w:r w:rsidR="63C6BA0C" w:rsidRPr="00A42CA6">
        <w:rPr>
          <w:rFonts w:ascii="Arial" w:eastAsia="Arial" w:hAnsi="Arial" w:cs="Arial"/>
          <w:sz w:val="22"/>
          <w:szCs w:val="22"/>
        </w:rPr>
        <w:t>e Ecology centre</w:t>
      </w:r>
      <w:r w:rsidRPr="00A42CA6">
        <w:rPr>
          <w:rFonts w:ascii="Arial" w:eastAsia="Arial" w:hAnsi="Arial" w:cs="Arial"/>
          <w:sz w:val="22"/>
          <w:szCs w:val="22"/>
        </w:rPr>
        <w:t xml:space="preserve"> a rewarding and engaging place </w:t>
      </w:r>
      <w:r w:rsidR="0AF5F7AE" w:rsidRPr="00A42CA6">
        <w:rPr>
          <w:rFonts w:ascii="Arial" w:eastAsia="Arial" w:hAnsi="Arial" w:cs="Arial"/>
          <w:sz w:val="22"/>
          <w:szCs w:val="22"/>
        </w:rPr>
        <w:t>of work.</w:t>
      </w:r>
    </w:p>
    <w:p w14:paraId="58D68F97" w14:textId="77777777" w:rsidR="00715108" w:rsidRDefault="00715108" w:rsidP="001176BD">
      <w:pPr>
        <w:rPr>
          <w:rFonts w:ascii="Arial" w:eastAsia="Arial" w:hAnsi="Arial" w:cs="Arial"/>
          <w:sz w:val="22"/>
          <w:szCs w:val="22"/>
          <w:highlight w:val="yellow"/>
        </w:rPr>
      </w:pPr>
    </w:p>
    <w:p w14:paraId="2973B075" w14:textId="4C55E41C" w:rsidR="001176BD" w:rsidRPr="00BB60FE" w:rsidRDefault="001176BD" w:rsidP="001176BD">
      <w:pPr>
        <w:rPr>
          <w:rFonts w:ascii="Arial" w:hAnsi="Arial" w:cs="Arial"/>
          <w:sz w:val="22"/>
          <w:szCs w:val="22"/>
        </w:rPr>
      </w:pPr>
      <w:r w:rsidRPr="00BB60FE">
        <w:rPr>
          <w:rFonts w:ascii="Arial" w:hAnsi="Arial" w:cs="Arial"/>
          <w:sz w:val="22"/>
          <w:szCs w:val="22"/>
        </w:rPr>
        <w:t xml:space="preserve">The Ecology Centre’s Education programme is well established and respected. It includes delivery of outdoor and environmental education at The Ecology Centre site and throughout Fife; Forest School sessions; Forest and Outdoor Leadership Awards (FOLA); supported volunteering; nature nurture sessions; outdoor play projects and CPD sessions.  We deliver to a wide range of school and community groups from pre-school age to teenagers and adults.  </w:t>
      </w:r>
    </w:p>
    <w:p w14:paraId="56454C59" w14:textId="77777777" w:rsidR="001176BD" w:rsidRPr="00BB60FE" w:rsidRDefault="001176BD" w:rsidP="001176BD">
      <w:pPr>
        <w:rPr>
          <w:rFonts w:ascii="Arial" w:hAnsi="Arial" w:cs="Arial"/>
          <w:sz w:val="22"/>
          <w:szCs w:val="22"/>
        </w:rPr>
      </w:pPr>
    </w:p>
    <w:p w14:paraId="3B8ED5FD" w14:textId="77777777" w:rsidR="001176BD" w:rsidRPr="00BB60FE" w:rsidRDefault="001176BD" w:rsidP="001176BD">
      <w:pPr>
        <w:jc w:val="both"/>
        <w:rPr>
          <w:rFonts w:ascii="Arial" w:hAnsi="Arial" w:cs="Arial"/>
          <w:sz w:val="22"/>
          <w:szCs w:val="22"/>
        </w:rPr>
      </w:pPr>
      <w:r w:rsidRPr="00BB60FE">
        <w:rPr>
          <w:rFonts w:ascii="Arial" w:hAnsi="Arial" w:cs="Arial"/>
          <w:sz w:val="22"/>
          <w:szCs w:val="22"/>
        </w:rPr>
        <w:t xml:space="preserve">Normal working days will be between Mondays and Fridays, with some occasional evening and weekend work required under The Ecology Centre’s Time Off </w:t>
      </w:r>
      <w:proofErr w:type="gramStart"/>
      <w:r w:rsidRPr="00BB60FE">
        <w:rPr>
          <w:rFonts w:ascii="Arial" w:hAnsi="Arial" w:cs="Arial"/>
          <w:sz w:val="22"/>
          <w:szCs w:val="22"/>
        </w:rPr>
        <w:t>In</w:t>
      </w:r>
      <w:proofErr w:type="gramEnd"/>
      <w:r w:rsidRPr="00BB60FE">
        <w:rPr>
          <w:rFonts w:ascii="Arial" w:hAnsi="Arial" w:cs="Arial"/>
          <w:sz w:val="22"/>
          <w:szCs w:val="22"/>
        </w:rPr>
        <w:t xml:space="preserve"> Lieu (TOIL) system.</w:t>
      </w:r>
    </w:p>
    <w:p w14:paraId="71B414B6" w14:textId="77777777" w:rsidR="001176BD" w:rsidRPr="00BB60FE" w:rsidRDefault="001176BD" w:rsidP="001176BD">
      <w:pPr>
        <w:jc w:val="both"/>
        <w:rPr>
          <w:rFonts w:ascii="Arial" w:hAnsi="Arial" w:cs="Arial"/>
          <w:sz w:val="22"/>
          <w:szCs w:val="22"/>
        </w:rPr>
      </w:pPr>
    </w:p>
    <w:p w14:paraId="248B8719" w14:textId="50241673" w:rsidR="001176BD" w:rsidRPr="00BB60FE" w:rsidRDefault="001176BD" w:rsidP="001176BD">
      <w:pPr>
        <w:rPr>
          <w:rFonts w:ascii="Arial" w:hAnsi="Arial" w:cs="Arial"/>
          <w:sz w:val="22"/>
          <w:szCs w:val="22"/>
        </w:rPr>
      </w:pPr>
      <w:r w:rsidRPr="00BB60FE">
        <w:rPr>
          <w:rFonts w:ascii="Arial" w:hAnsi="Arial" w:cs="Arial"/>
          <w:sz w:val="22"/>
          <w:szCs w:val="22"/>
        </w:rPr>
        <w:t xml:space="preserve">This role is currently term-time only with the possibility of overtime through the school holidays. </w:t>
      </w:r>
    </w:p>
    <w:p w14:paraId="17CAA306" w14:textId="77777777" w:rsidR="001176BD" w:rsidRPr="00BB60FE" w:rsidRDefault="001176BD" w:rsidP="001176BD">
      <w:pPr>
        <w:jc w:val="both"/>
        <w:rPr>
          <w:rFonts w:ascii="Arial" w:hAnsi="Arial" w:cs="Arial"/>
          <w:sz w:val="22"/>
          <w:szCs w:val="22"/>
        </w:rPr>
      </w:pPr>
    </w:p>
    <w:p w14:paraId="25283755" w14:textId="1586C2A5" w:rsidR="001176BD" w:rsidRPr="00C40F28" w:rsidRDefault="001176BD" w:rsidP="001176BD">
      <w:pPr>
        <w:rPr>
          <w:rFonts w:ascii="Arial" w:hAnsi="Arial" w:cs="Arial"/>
          <w:b/>
          <w:bCs/>
          <w:sz w:val="22"/>
          <w:szCs w:val="22"/>
        </w:rPr>
      </w:pPr>
      <w:r w:rsidRPr="00BB60FE">
        <w:rPr>
          <w:rFonts w:ascii="Arial" w:hAnsi="Arial" w:cs="Arial"/>
          <w:sz w:val="22"/>
          <w:szCs w:val="22"/>
        </w:rPr>
        <w:t>To apply for this post, please complete the application form.  CV and covering letters will not be accepted</w:t>
      </w:r>
      <w:r w:rsidRPr="00C40F28">
        <w:rPr>
          <w:rFonts w:ascii="Arial" w:hAnsi="Arial" w:cs="Arial"/>
          <w:b/>
          <w:bCs/>
          <w:sz w:val="22"/>
          <w:szCs w:val="22"/>
        </w:rPr>
        <w:t>.</w:t>
      </w:r>
      <w:r w:rsidR="006C3284" w:rsidRPr="00C40F28">
        <w:rPr>
          <w:rFonts w:ascii="Arial" w:hAnsi="Arial" w:cs="Arial"/>
          <w:b/>
          <w:bCs/>
          <w:sz w:val="22"/>
          <w:szCs w:val="22"/>
        </w:rPr>
        <w:t xml:space="preserve">  Please email your completed application form and Diversity mo</w:t>
      </w:r>
      <w:r w:rsidR="00FF5C32" w:rsidRPr="00C40F28">
        <w:rPr>
          <w:rFonts w:ascii="Arial" w:hAnsi="Arial" w:cs="Arial"/>
          <w:b/>
          <w:bCs/>
          <w:sz w:val="22"/>
          <w:szCs w:val="22"/>
        </w:rPr>
        <w:t>nitoring form to Sandy@theecologycentre.org</w:t>
      </w:r>
    </w:p>
    <w:p w14:paraId="224E3AE7" w14:textId="77777777" w:rsidR="001176BD" w:rsidRPr="00BB60FE" w:rsidRDefault="001176BD" w:rsidP="001176BD">
      <w:pPr>
        <w:rPr>
          <w:rFonts w:ascii="Arial" w:hAnsi="Arial" w:cs="Arial"/>
          <w:sz w:val="22"/>
          <w:szCs w:val="22"/>
        </w:rPr>
      </w:pPr>
    </w:p>
    <w:p w14:paraId="2576264F" w14:textId="2E4CCFE0" w:rsidR="001209C5" w:rsidRPr="00BB60FE" w:rsidRDefault="001176BD" w:rsidP="001209C5">
      <w:pPr>
        <w:rPr>
          <w:rFonts w:ascii="Arial" w:hAnsi="Arial" w:cs="Arial"/>
          <w:sz w:val="22"/>
          <w:szCs w:val="22"/>
        </w:rPr>
      </w:pPr>
      <w:r w:rsidRPr="00BB60FE">
        <w:rPr>
          <w:rFonts w:ascii="Arial" w:hAnsi="Arial" w:cs="Arial"/>
          <w:color w:val="000000"/>
          <w:sz w:val="22"/>
          <w:szCs w:val="22"/>
        </w:rPr>
        <w:lastRenderedPageBreak/>
        <w:t xml:space="preserve">Interviews will be held </w:t>
      </w:r>
      <w:r w:rsidR="00BB60FE" w:rsidRPr="00BB60FE">
        <w:rPr>
          <w:rFonts w:ascii="Arial" w:hAnsi="Arial" w:cs="Arial"/>
          <w:color w:val="000000"/>
          <w:sz w:val="22"/>
          <w:szCs w:val="22"/>
        </w:rPr>
        <w:t xml:space="preserve">in person </w:t>
      </w:r>
      <w:r w:rsidRPr="00BB60FE">
        <w:rPr>
          <w:rFonts w:ascii="Arial" w:hAnsi="Arial" w:cs="Arial"/>
          <w:color w:val="000000"/>
          <w:sz w:val="22"/>
          <w:szCs w:val="22"/>
        </w:rPr>
        <w:t xml:space="preserve">on </w:t>
      </w:r>
      <w:r w:rsidRPr="00BB60FE">
        <w:rPr>
          <w:rFonts w:ascii="Arial" w:hAnsi="Arial" w:cs="Arial"/>
          <w:sz w:val="22"/>
          <w:szCs w:val="22"/>
        </w:rPr>
        <w:t xml:space="preserve">Monday </w:t>
      </w:r>
      <w:r w:rsidR="008E3861" w:rsidRPr="00BB60FE">
        <w:rPr>
          <w:rFonts w:ascii="Arial" w:hAnsi="Arial" w:cs="Arial"/>
          <w:sz w:val="22"/>
          <w:szCs w:val="22"/>
        </w:rPr>
        <w:t>24</w:t>
      </w:r>
      <w:r w:rsidRPr="00BB60FE">
        <w:rPr>
          <w:rFonts w:ascii="Arial" w:hAnsi="Arial" w:cs="Arial"/>
          <w:sz w:val="22"/>
          <w:szCs w:val="22"/>
          <w:vertAlign w:val="superscript"/>
        </w:rPr>
        <w:t>th</w:t>
      </w:r>
      <w:r w:rsidR="008E3861" w:rsidRPr="00BB60FE">
        <w:rPr>
          <w:rFonts w:ascii="Arial" w:hAnsi="Arial" w:cs="Arial"/>
          <w:sz w:val="22"/>
          <w:szCs w:val="22"/>
          <w:vertAlign w:val="superscript"/>
        </w:rPr>
        <w:t xml:space="preserve"> </w:t>
      </w:r>
      <w:r w:rsidR="008E3861" w:rsidRPr="00BB60FE">
        <w:rPr>
          <w:rFonts w:ascii="Arial" w:hAnsi="Arial" w:cs="Arial"/>
          <w:sz w:val="22"/>
          <w:szCs w:val="22"/>
        </w:rPr>
        <w:t>November</w:t>
      </w:r>
      <w:r w:rsidRPr="00BB60FE">
        <w:rPr>
          <w:rFonts w:ascii="Arial" w:hAnsi="Arial" w:cs="Arial"/>
          <w:sz w:val="22"/>
          <w:szCs w:val="22"/>
        </w:rPr>
        <w:t xml:space="preserve"> at The Ecology Centre.  You may also be invited back to deliver a practical session with a group of young people</w:t>
      </w:r>
      <w:r w:rsidR="006523CB">
        <w:rPr>
          <w:rFonts w:ascii="Arial" w:hAnsi="Arial" w:cs="Arial"/>
          <w:sz w:val="22"/>
          <w:szCs w:val="22"/>
        </w:rPr>
        <w:t xml:space="preserve"> (age 5-12)</w:t>
      </w:r>
      <w:r w:rsidRPr="00BB60FE">
        <w:rPr>
          <w:rFonts w:ascii="Arial" w:hAnsi="Arial" w:cs="Arial"/>
          <w:sz w:val="22"/>
          <w:szCs w:val="22"/>
        </w:rPr>
        <w:t xml:space="preserve"> on Wednesday the </w:t>
      </w:r>
      <w:r w:rsidR="00AC6671" w:rsidRPr="00BB60FE">
        <w:rPr>
          <w:rFonts w:ascii="Arial" w:hAnsi="Arial" w:cs="Arial"/>
          <w:sz w:val="22"/>
          <w:szCs w:val="22"/>
        </w:rPr>
        <w:t>26</w:t>
      </w:r>
      <w:r w:rsidRPr="00BB60FE">
        <w:rPr>
          <w:rFonts w:ascii="Arial" w:hAnsi="Arial" w:cs="Arial"/>
          <w:sz w:val="22"/>
          <w:szCs w:val="22"/>
          <w:vertAlign w:val="superscript"/>
        </w:rPr>
        <w:t>th</w:t>
      </w:r>
      <w:r w:rsidRPr="00BB60FE">
        <w:rPr>
          <w:rFonts w:ascii="Arial" w:hAnsi="Arial" w:cs="Arial"/>
          <w:sz w:val="22"/>
          <w:szCs w:val="22"/>
        </w:rPr>
        <w:t xml:space="preserve"> of </w:t>
      </w:r>
      <w:r w:rsidR="00AC6671" w:rsidRPr="00BB60FE">
        <w:rPr>
          <w:rFonts w:ascii="Arial" w:hAnsi="Arial" w:cs="Arial"/>
          <w:sz w:val="22"/>
          <w:szCs w:val="22"/>
        </w:rPr>
        <w:t>November</w:t>
      </w:r>
      <w:r w:rsidRPr="00BB60FE">
        <w:rPr>
          <w:rFonts w:ascii="Arial" w:hAnsi="Arial" w:cs="Arial"/>
          <w:sz w:val="22"/>
          <w:szCs w:val="22"/>
        </w:rPr>
        <w:t xml:space="preserve">.  If this is likely to be </w:t>
      </w:r>
      <w:r w:rsidR="006E27DB">
        <w:rPr>
          <w:rFonts w:ascii="Arial" w:hAnsi="Arial" w:cs="Arial"/>
          <w:sz w:val="22"/>
          <w:szCs w:val="22"/>
        </w:rPr>
        <w:t>difficult</w:t>
      </w:r>
      <w:r w:rsidRPr="00BB60FE">
        <w:rPr>
          <w:rFonts w:ascii="Arial" w:hAnsi="Arial" w:cs="Arial"/>
          <w:sz w:val="22"/>
          <w:szCs w:val="22"/>
        </w:rPr>
        <w:t xml:space="preserve"> please let us know when applying</w:t>
      </w:r>
      <w:r w:rsidR="00482494" w:rsidRPr="00BB60FE">
        <w:rPr>
          <w:rFonts w:ascii="Arial" w:hAnsi="Arial" w:cs="Arial"/>
          <w:sz w:val="22"/>
          <w:szCs w:val="22"/>
        </w:rPr>
        <w:t xml:space="preserve"> and we will try to accommodate you</w:t>
      </w:r>
      <w:r w:rsidRPr="00BB60FE">
        <w:rPr>
          <w:rFonts w:ascii="Arial" w:hAnsi="Arial" w:cs="Arial"/>
          <w:sz w:val="22"/>
          <w:szCs w:val="22"/>
        </w:rPr>
        <w:t>.</w:t>
      </w:r>
      <w:r w:rsidR="00A92A2A">
        <w:rPr>
          <w:rFonts w:ascii="Arial" w:hAnsi="Arial" w:cs="Arial"/>
          <w:sz w:val="22"/>
          <w:szCs w:val="22"/>
        </w:rPr>
        <w:t xml:space="preserve">  We are happy to consider any reasonable adjustments that candidates may need during the </w:t>
      </w:r>
      <w:r w:rsidR="00A861F6">
        <w:rPr>
          <w:rFonts w:ascii="Arial" w:hAnsi="Arial" w:cs="Arial"/>
          <w:sz w:val="22"/>
          <w:szCs w:val="22"/>
        </w:rPr>
        <w:t>recruitment</w:t>
      </w:r>
      <w:r w:rsidR="00A92A2A">
        <w:rPr>
          <w:rFonts w:ascii="Arial" w:hAnsi="Arial" w:cs="Arial"/>
          <w:sz w:val="22"/>
          <w:szCs w:val="22"/>
        </w:rPr>
        <w:t xml:space="preserve"> process.</w:t>
      </w:r>
      <w:r w:rsidR="00A861F6">
        <w:rPr>
          <w:rFonts w:ascii="Arial" w:hAnsi="Arial" w:cs="Arial"/>
          <w:sz w:val="22"/>
          <w:szCs w:val="22"/>
        </w:rPr>
        <w:t xml:space="preserve">  Please </w:t>
      </w:r>
      <w:proofErr w:type="gramStart"/>
      <w:r w:rsidR="00A861F6">
        <w:rPr>
          <w:rFonts w:ascii="Arial" w:hAnsi="Arial" w:cs="Arial"/>
          <w:sz w:val="22"/>
          <w:szCs w:val="22"/>
        </w:rPr>
        <w:t xml:space="preserve">contact </w:t>
      </w:r>
      <w:r w:rsidR="00724D13">
        <w:rPr>
          <w:rFonts w:ascii="Arial" w:hAnsi="Arial" w:cs="Arial"/>
          <w:sz w:val="22"/>
          <w:szCs w:val="22"/>
        </w:rPr>
        <w:t xml:space="preserve"> the</w:t>
      </w:r>
      <w:proofErr w:type="gramEnd"/>
      <w:r w:rsidR="00724D13">
        <w:rPr>
          <w:rFonts w:ascii="Arial" w:hAnsi="Arial" w:cs="Arial"/>
          <w:sz w:val="22"/>
          <w:szCs w:val="22"/>
        </w:rPr>
        <w:t xml:space="preserve"> Education Manager, </w:t>
      </w:r>
      <w:r w:rsidR="00A861F6">
        <w:rPr>
          <w:rFonts w:ascii="Arial" w:hAnsi="Arial" w:cs="Arial"/>
          <w:sz w:val="22"/>
          <w:szCs w:val="22"/>
        </w:rPr>
        <w:t xml:space="preserve">Liz on </w:t>
      </w:r>
      <w:hyperlink r:id="rId11" w:history="1">
        <w:r w:rsidR="00394394" w:rsidRPr="006B2656">
          <w:rPr>
            <w:rStyle w:val="Hyperlink"/>
            <w:rFonts w:ascii="Arial" w:hAnsi="Arial" w:cs="Arial"/>
            <w:sz w:val="22"/>
            <w:szCs w:val="22"/>
          </w:rPr>
          <w:t>liz@theecologycentre.org</w:t>
        </w:r>
      </w:hyperlink>
      <w:r w:rsidR="00A861F6">
        <w:rPr>
          <w:rFonts w:ascii="Arial" w:hAnsi="Arial" w:cs="Arial"/>
          <w:sz w:val="22"/>
          <w:szCs w:val="22"/>
        </w:rPr>
        <w:t>.</w:t>
      </w:r>
      <w:r w:rsidR="00394394">
        <w:rPr>
          <w:rFonts w:ascii="Arial" w:hAnsi="Arial" w:cs="Arial"/>
          <w:sz w:val="22"/>
          <w:szCs w:val="22"/>
        </w:rPr>
        <w:t xml:space="preserve">  We also offer reasonable adjustments on the job.</w:t>
      </w:r>
    </w:p>
    <w:p w14:paraId="3E59E941" w14:textId="77777777" w:rsidR="00C670B1" w:rsidRPr="00BB60FE" w:rsidRDefault="00C670B1" w:rsidP="001209C5">
      <w:pPr>
        <w:rPr>
          <w:rFonts w:ascii="Arial" w:hAnsi="Arial" w:cs="Arial"/>
          <w:sz w:val="22"/>
          <w:szCs w:val="22"/>
        </w:rPr>
      </w:pPr>
    </w:p>
    <w:p w14:paraId="06FE44AA" w14:textId="2C5E3F90" w:rsidR="00DA52DE" w:rsidRDefault="00C670B1" w:rsidP="001209C5">
      <w:pPr>
        <w:rPr>
          <w:rFonts w:ascii="Arial" w:hAnsi="Arial" w:cs="Arial"/>
          <w:sz w:val="22"/>
          <w:szCs w:val="22"/>
        </w:rPr>
      </w:pPr>
      <w:r w:rsidRPr="00BB60FE">
        <w:rPr>
          <w:rFonts w:ascii="Arial" w:hAnsi="Arial" w:cs="Arial"/>
          <w:sz w:val="22"/>
          <w:szCs w:val="22"/>
        </w:rPr>
        <w:t xml:space="preserve">The education team is very supportive </w:t>
      </w:r>
      <w:r w:rsidR="00696821" w:rsidRPr="00BB60FE">
        <w:rPr>
          <w:rFonts w:ascii="Arial" w:hAnsi="Arial" w:cs="Arial"/>
          <w:sz w:val="22"/>
          <w:szCs w:val="22"/>
        </w:rPr>
        <w:t xml:space="preserve">and </w:t>
      </w:r>
      <w:r w:rsidR="00777F50" w:rsidRPr="00BB60FE">
        <w:rPr>
          <w:rFonts w:ascii="Arial" w:hAnsi="Arial" w:cs="Arial"/>
          <w:sz w:val="22"/>
          <w:szCs w:val="22"/>
        </w:rPr>
        <w:t>flexible.</w:t>
      </w:r>
      <w:r w:rsidR="00DB204A">
        <w:rPr>
          <w:rFonts w:ascii="Arial" w:hAnsi="Arial" w:cs="Arial"/>
          <w:sz w:val="22"/>
          <w:szCs w:val="22"/>
        </w:rPr>
        <w:t xml:space="preserve">  We try our very best to </w:t>
      </w:r>
      <w:r w:rsidR="00B759AD">
        <w:rPr>
          <w:rFonts w:ascii="Arial" w:hAnsi="Arial" w:cs="Arial"/>
          <w:sz w:val="22"/>
          <w:szCs w:val="22"/>
        </w:rPr>
        <w:t>accommodate</w:t>
      </w:r>
      <w:r w:rsidR="00DB204A">
        <w:rPr>
          <w:rFonts w:ascii="Arial" w:hAnsi="Arial" w:cs="Arial"/>
          <w:sz w:val="22"/>
          <w:szCs w:val="22"/>
        </w:rPr>
        <w:t xml:space="preserve"> </w:t>
      </w:r>
      <w:r w:rsidR="00B759AD">
        <w:rPr>
          <w:rFonts w:ascii="Arial" w:hAnsi="Arial" w:cs="Arial"/>
          <w:sz w:val="22"/>
          <w:szCs w:val="22"/>
        </w:rPr>
        <w:t>and</w:t>
      </w:r>
      <w:r w:rsidR="00DB204A">
        <w:rPr>
          <w:rFonts w:ascii="Arial" w:hAnsi="Arial" w:cs="Arial"/>
          <w:sz w:val="22"/>
          <w:szCs w:val="22"/>
        </w:rPr>
        <w:t xml:space="preserve"> adapt wherever </w:t>
      </w:r>
      <w:proofErr w:type="gramStart"/>
      <w:r w:rsidR="00DB204A">
        <w:rPr>
          <w:rFonts w:ascii="Arial" w:hAnsi="Arial" w:cs="Arial"/>
          <w:sz w:val="22"/>
          <w:szCs w:val="22"/>
        </w:rPr>
        <w:t>possible</w:t>
      </w:r>
      <w:proofErr w:type="gramEnd"/>
      <w:r w:rsidR="00DB204A">
        <w:rPr>
          <w:rFonts w:ascii="Arial" w:hAnsi="Arial" w:cs="Arial"/>
          <w:sz w:val="22"/>
          <w:szCs w:val="22"/>
        </w:rPr>
        <w:t xml:space="preserve"> but this is a physical job and requires walk</w:t>
      </w:r>
      <w:r w:rsidR="00AE3BE5">
        <w:rPr>
          <w:rFonts w:ascii="Arial" w:hAnsi="Arial" w:cs="Arial"/>
          <w:sz w:val="22"/>
          <w:szCs w:val="22"/>
        </w:rPr>
        <w:t>ing to site, carrying equipment</w:t>
      </w:r>
      <w:r w:rsidR="00DB204A">
        <w:rPr>
          <w:rFonts w:ascii="Arial" w:hAnsi="Arial" w:cs="Arial"/>
          <w:sz w:val="22"/>
          <w:szCs w:val="22"/>
        </w:rPr>
        <w:t>.</w:t>
      </w:r>
      <w:r w:rsidR="00B759AD">
        <w:rPr>
          <w:rFonts w:ascii="Arial" w:hAnsi="Arial" w:cs="Arial"/>
          <w:sz w:val="22"/>
          <w:szCs w:val="22"/>
        </w:rPr>
        <w:t xml:space="preserve">  We also work in a busy open plan office which can be noisy</w:t>
      </w:r>
      <w:r w:rsidR="00053AAD">
        <w:rPr>
          <w:rFonts w:ascii="Arial" w:hAnsi="Arial" w:cs="Arial"/>
          <w:sz w:val="22"/>
          <w:szCs w:val="22"/>
        </w:rPr>
        <w:t>.</w:t>
      </w:r>
      <w:r w:rsidR="00777F50" w:rsidRPr="00BB60FE">
        <w:rPr>
          <w:rFonts w:ascii="Arial" w:hAnsi="Arial" w:cs="Arial"/>
          <w:sz w:val="22"/>
          <w:szCs w:val="22"/>
        </w:rPr>
        <w:t xml:space="preserve">  While there are core delivery needs </w:t>
      </w:r>
      <w:r w:rsidR="0016007F" w:rsidRPr="00BB60FE">
        <w:rPr>
          <w:rFonts w:ascii="Arial" w:hAnsi="Arial" w:cs="Arial"/>
          <w:sz w:val="22"/>
          <w:szCs w:val="22"/>
        </w:rPr>
        <w:t xml:space="preserve">for our customers we aim to be as flexible as possible </w:t>
      </w:r>
      <w:r w:rsidR="00A74149" w:rsidRPr="00BB60FE">
        <w:rPr>
          <w:rFonts w:ascii="Arial" w:hAnsi="Arial" w:cs="Arial"/>
          <w:sz w:val="22"/>
          <w:szCs w:val="22"/>
        </w:rPr>
        <w:t>around these</w:t>
      </w:r>
      <w:r w:rsidR="005C2FEC" w:rsidRPr="00BB60FE">
        <w:rPr>
          <w:rFonts w:ascii="Arial" w:hAnsi="Arial" w:cs="Arial"/>
          <w:sz w:val="22"/>
          <w:szCs w:val="22"/>
        </w:rPr>
        <w:t>.</w:t>
      </w:r>
      <w:r w:rsidRPr="00BB60FE">
        <w:rPr>
          <w:rFonts w:ascii="Arial" w:hAnsi="Arial" w:cs="Arial"/>
          <w:sz w:val="22"/>
          <w:szCs w:val="22"/>
        </w:rPr>
        <w:t xml:space="preserve"> </w:t>
      </w:r>
      <w:r w:rsidR="00A704B9">
        <w:rPr>
          <w:rFonts w:ascii="Arial" w:hAnsi="Arial" w:cs="Arial"/>
          <w:sz w:val="22"/>
          <w:szCs w:val="22"/>
        </w:rPr>
        <w:t xml:space="preserve">For </w:t>
      </w:r>
      <w:r w:rsidR="00DA52DE">
        <w:rPr>
          <w:rFonts w:ascii="Arial" w:hAnsi="Arial" w:cs="Arial"/>
          <w:sz w:val="22"/>
          <w:szCs w:val="22"/>
        </w:rPr>
        <w:t>example,</w:t>
      </w:r>
      <w:r w:rsidR="00A704B9">
        <w:rPr>
          <w:rFonts w:ascii="Arial" w:hAnsi="Arial" w:cs="Arial"/>
          <w:sz w:val="22"/>
          <w:szCs w:val="22"/>
        </w:rPr>
        <w:t xml:space="preserve"> you may need to deliver a group 9-3 one day and 9-12 another day but other hours could be worked flexibly.  </w:t>
      </w:r>
    </w:p>
    <w:p w14:paraId="7FDC5D27" w14:textId="77777777" w:rsidR="002F3E9F" w:rsidRDefault="002F3E9F" w:rsidP="001209C5">
      <w:pPr>
        <w:rPr>
          <w:rFonts w:ascii="Arial" w:hAnsi="Arial" w:cs="Arial"/>
          <w:color w:val="EE0000"/>
          <w:sz w:val="22"/>
          <w:szCs w:val="22"/>
        </w:rPr>
      </w:pPr>
    </w:p>
    <w:p w14:paraId="34F68828" w14:textId="6BB9E73E" w:rsidR="002F3E9F" w:rsidRPr="00580F07" w:rsidRDefault="002F3E9F" w:rsidP="001209C5">
      <w:pPr>
        <w:rPr>
          <w:rFonts w:ascii="Arial" w:hAnsi="Arial" w:cs="Arial"/>
          <w:b/>
          <w:bCs/>
          <w:sz w:val="22"/>
          <w:szCs w:val="22"/>
        </w:rPr>
      </w:pPr>
      <w:r w:rsidRPr="00580F07">
        <w:rPr>
          <w:rFonts w:ascii="Arial" w:hAnsi="Arial" w:cs="Arial"/>
          <w:b/>
          <w:bCs/>
          <w:sz w:val="22"/>
          <w:szCs w:val="22"/>
        </w:rPr>
        <w:t>Recruitment Timeline:</w:t>
      </w:r>
    </w:p>
    <w:p w14:paraId="6E041ACC" w14:textId="680297A6" w:rsidR="002F3E9F" w:rsidRPr="00580F07" w:rsidRDefault="002F3E9F" w:rsidP="00580F07">
      <w:pPr>
        <w:pStyle w:val="ListParagraph"/>
        <w:numPr>
          <w:ilvl w:val="0"/>
          <w:numId w:val="3"/>
        </w:numPr>
        <w:rPr>
          <w:rFonts w:ascii="Arial" w:hAnsi="Arial" w:cs="Arial"/>
          <w:sz w:val="22"/>
          <w:szCs w:val="22"/>
        </w:rPr>
      </w:pPr>
      <w:r w:rsidRPr="00580F07">
        <w:rPr>
          <w:rFonts w:ascii="Arial" w:hAnsi="Arial" w:cs="Arial"/>
          <w:sz w:val="22"/>
          <w:szCs w:val="22"/>
        </w:rPr>
        <w:t xml:space="preserve">Application Closing Date: </w:t>
      </w:r>
      <w:r w:rsidR="002D01A1" w:rsidRPr="00580F07">
        <w:rPr>
          <w:rFonts w:ascii="Arial" w:hAnsi="Arial" w:cs="Arial"/>
          <w:sz w:val="22"/>
          <w:szCs w:val="22"/>
        </w:rPr>
        <w:t xml:space="preserve">Monday </w:t>
      </w:r>
      <w:r w:rsidR="00796C0D" w:rsidRPr="00580F07">
        <w:rPr>
          <w:rFonts w:ascii="Arial" w:hAnsi="Arial" w:cs="Arial"/>
          <w:sz w:val="22"/>
          <w:szCs w:val="22"/>
        </w:rPr>
        <w:t>17</w:t>
      </w:r>
      <w:r w:rsidR="00796C0D" w:rsidRPr="00580F07">
        <w:rPr>
          <w:rFonts w:ascii="Arial" w:hAnsi="Arial" w:cs="Arial"/>
          <w:sz w:val="22"/>
          <w:szCs w:val="22"/>
          <w:vertAlign w:val="superscript"/>
        </w:rPr>
        <w:t>th</w:t>
      </w:r>
      <w:r w:rsidR="00796C0D" w:rsidRPr="00580F07">
        <w:rPr>
          <w:rFonts w:ascii="Arial" w:hAnsi="Arial" w:cs="Arial"/>
          <w:sz w:val="22"/>
          <w:szCs w:val="22"/>
        </w:rPr>
        <w:t xml:space="preserve"> Nov</w:t>
      </w:r>
    </w:p>
    <w:p w14:paraId="11C35C53" w14:textId="260A2D58" w:rsidR="00796C0D" w:rsidRPr="00580F07" w:rsidRDefault="00796C0D" w:rsidP="00580F07">
      <w:pPr>
        <w:pStyle w:val="ListParagraph"/>
        <w:numPr>
          <w:ilvl w:val="0"/>
          <w:numId w:val="3"/>
        </w:numPr>
        <w:rPr>
          <w:rFonts w:ascii="Arial" w:hAnsi="Arial" w:cs="Arial"/>
          <w:sz w:val="22"/>
          <w:szCs w:val="22"/>
        </w:rPr>
      </w:pPr>
      <w:r w:rsidRPr="00580F07">
        <w:rPr>
          <w:rFonts w:ascii="Arial" w:hAnsi="Arial" w:cs="Arial"/>
          <w:sz w:val="22"/>
          <w:szCs w:val="22"/>
        </w:rPr>
        <w:t xml:space="preserve">Email inviting you to interview or saying you were unsuccessful: </w:t>
      </w:r>
      <w:r w:rsidR="00A35BB1">
        <w:rPr>
          <w:rFonts w:ascii="Arial" w:hAnsi="Arial" w:cs="Arial"/>
          <w:sz w:val="22"/>
          <w:szCs w:val="22"/>
        </w:rPr>
        <w:t>By</w:t>
      </w:r>
      <w:r w:rsidRPr="00580F07">
        <w:rPr>
          <w:rFonts w:ascii="Arial" w:hAnsi="Arial" w:cs="Arial"/>
          <w:sz w:val="22"/>
          <w:szCs w:val="22"/>
        </w:rPr>
        <w:t xml:space="preserve"> Thursday </w:t>
      </w:r>
      <w:r w:rsidR="005B197E" w:rsidRPr="00580F07">
        <w:rPr>
          <w:rFonts w:ascii="Arial" w:hAnsi="Arial" w:cs="Arial"/>
          <w:sz w:val="22"/>
          <w:szCs w:val="22"/>
        </w:rPr>
        <w:t>20</w:t>
      </w:r>
      <w:r w:rsidR="005B197E" w:rsidRPr="00580F07">
        <w:rPr>
          <w:rFonts w:ascii="Arial" w:hAnsi="Arial" w:cs="Arial"/>
          <w:sz w:val="22"/>
          <w:szCs w:val="22"/>
          <w:vertAlign w:val="superscript"/>
        </w:rPr>
        <w:t>th</w:t>
      </w:r>
      <w:r w:rsidR="005B197E" w:rsidRPr="00580F07">
        <w:rPr>
          <w:rFonts w:ascii="Arial" w:hAnsi="Arial" w:cs="Arial"/>
          <w:sz w:val="22"/>
          <w:szCs w:val="22"/>
        </w:rPr>
        <w:t xml:space="preserve"> Nov</w:t>
      </w:r>
    </w:p>
    <w:p w14:paraId="3DCD84A9" w14:textId="05F3C20A" w:rsidR="005B197E" w:rsidRPr="00580F07" w:rsidRDefault="005B197E" w:rsidP="00580F07">
      <w:pPr>
        <w:pStyle w:val="ListParagraph"/>
        <w:numPr>
          <w:ilvl w:val="0"/>
          <w:numId w:val="3"/>
        </w:numPr>
        <w:rPr>
          <w:rFonts w:ascii="Arial" w:hAnsi="Arial" w:cs="Arial"/>
          <w:sz w:val="22"/>
          <w:szCs w:val="22"/>
        </w:rPr>
      </w:pPr>
      <w:r w:rsidRPr="00580F07">
        <w:rPr>
          <w:rFonts w:ascii="Arial" w:hAnsi="Arial" w:cs="Arial"/>
          <w:sz w:val="22"/>
          <w:szCs w:val="22"/>
        </w:rPr>
        <w:t xml:space="preserve">Interviews: </w:t>
      </w:r>
      <w:r w:rsidR="00212444" w:rsidRPr="00580F07">
        <w:rPr>
          <w:rFonts w:ascii="Arial" w:hAnsi="Arial" w:cs="Arial"/>
          <w:sz w:val="22"/>
          <w:szCs w:val="22"/>
        </w:rPr>
        <w:t>Monday 24</w:t>
      </w:r>
      <w:r w:rsidR="00212444" w:rsidRPr="00580F07">
        <w:rPr>
          <w:rFonts w:ascii="Arial" w:hAnsi="Arial" w:cs="Arial"/>
          <w:sz w:val="22"/>
          <w:szCs w:val="22"/>
          <w:vertAlign w:val="superscript"/>
        </w:rPr>
        <w:t>th</w:t>
      </w:r>
      <w:r w:rsidR="00212444" w:rsidRPr="00580F07">
        <w:rPr>
          <w:rFonts w:ascii="Arial" w:hAnsi="Arial" w:cs="Arial"/>
          <w:sz w:val="22"/>
          <w:szCs w:val="22"/>
        </w:rPr>
        <w:t xml:space="preserve"> Nov</w:t>
      </w:r>
    </w:p>
    <w:p w14:paraId="7D081021" w14:textId="5A3BB0F9" w:rsidR="00212444" w:rsidRPr="00580F07" w:rsidRDefault="00212444" w:rsidP="00580F07">
      <w:pPr>
        <w:pStyle w:val="ListParagraph"/>
        <w:numPr>
          <w:ilvl w:val="0"/>
          <w:numId w:val="3"/>
        </w:numPr>
        <w:rPr>
          <w:rFonts w:ascii="Arial" w:hAnsi="Arial" w:cs="Arial"/>
          <w:sz w:val="22"/>
          <w:szCs w:val="22"/>
        </w:rPr>
      </w:pPr>
      <w:r w:rsidRPr="00580F07">
        <w:rPr>
          <w:rFonts w:ascii="Arial" w:hAnsi="Arial" w:cs="Arial"/>
          <w:sz w:val="22"/>
          <w:szCs w:val="22"/>
        </w:rPr>
        <w:t xml:space="preserve">Invitation to practical </w:t>
      </w:r>
      <w:r w:rsidR="00580F07" w:rsidRPr="00580F07">
        <w:rPr>
          <w:rFonts w:ascii="Arial" w:hAnsi="Arial" w:cs="Arial"/>
          <w:sz w:val="22"/>
          <w:szCs w:val="22"/>
        </w:rPr>
        <w:t>session: End of day 24</w:t>
      </w:r>
      <w:r w:rsidR="00580F07" w:rsidRPr="00580F07">
        <w:rPr>
          <w:rFonts w:ascii="Arial" w:hAnsi="Arial" w:cs="Arial"/>
          <w:sz w:val="22"/>
          <w:szCs w:val="22"/>
          <w:vertAlign w:val="superscript"/>
        </w:rPr>
        <w:t>th</w:t>
      </w:r>
      <w:r w:rsidR="00580F07" w:rsidRPr="00580F07">
        <w:rPr>
          <w:rFonts w:ascii="Arial" w:hAnsi="Arial" w:cs="Arial"/>
          <w:sz w:val="22"/>
          <w:szCs w:val="22"/>
        </w:rPr>
        <w:t xml:space="preserve"> of Nov</w:t>
      </w:r>
    </w:p>
    <w:p w14:paraId="05698118" w14:textId="6B298731" w:rsidR="00212444" w:rsidRPr="00580F07" w:rsidRDefault="00212444" w:rsidP="00580F07">
      <w:pPr>
        <w:pStyle w:val="ListParagraph"/>
        <w:numPr>
          <w:ilvl w:val="0"/>
          <w:numId w:val="3"/>
        </w:numPr>
        <w:rPr>
          <w:rFonts w:ascii="Arial" w:hAnsi="Arial" w:cs="Arial"/>
          <w:sz w:val="22"/>
          <w:szCs w:val="22"/>
        </w:rPr>
      </w:pPr>
      <w:r w:rsidRPr="00580F07">
        <w:rPr>
          <w:rFonts w:ascii="Arial" w:hAnsi="Arial" w:cs="Arial"/>
          <w:sz w:val="22"/>
          <w:szCs w:val="22"/>
        </w:rPr>
        <w:t>Practical Session delivery: Wednesday 26</w:t>
      </w:r>
      <w:r w:rsidRPr="00580F07">
        <w:rPr>
          <w:rFonts w:ascii="Arial" w:hAnsi="Arial" w:cs="Arial"/>
          <w:sz w:val="22"/>
          <w:szCs w:val="22"/>
          <w:vertAlign w:val="superscript"/>
        </w:rPr>
        <w:t>th</w:t>
      </w:r>
      <w:r w:rsidRPr="00580F07">
        <w:rPr>
          <w:rFonts w:ascii="Arial" w:hAnsi="Arial" w:cs="Arial"/>
          <w:sz w:val="22"/>
          <w:szCs w:val="22"/>
        </w:rPr>
        <w:t xml:space="preserve"> Nov</w:t>
      </w:r>
    </w:p>
    <w:p w14:paraId="259DD1D5" w14:textId="2ED45423" w:rsidR="005968F8" w:rsidRDefault="00580F07" w:rsidP="001209C5">
      <w:pPr>
        <w:pStyle w:val="ListParagraph"/>
        <w:numPr>
          <w:ilvl w:val="0"/>
          <w:numId w:val="3"/>
        </w:numPr>
        <w:rPr>
          <w:rFonts w:ascii="Arial" w:hAnsi="Arial" w:cs="Arial"/>
          <w:sz w:val="22"/>
          <w:szCs w:val="22"/>
        </w:rPr>
      </w:pPr>
      <w:proofErr w:type="gramStart"/>
      <w:r w:rsidRPr="00580F07">
        <w:rPr>
          <w:rFonts w:ascii="Arial" w:hAnsi="Arial" w:cs="Arial"/>
          <w:sz w:val="22"/>
          <w:szCs w:val="22"/>
        </w:rPr>
        <w:t>Final Outcome</w:t>
      </w:r>
      <w:proofErr w:type="gramEnd"/>
      <w:r w:rsidRPr="00580F07">
        <w:rPr>
          <w:rFonts w:ascii="Arial" w:hAnsi="Arial" w:cs="Arial"/>
          <w:sz w:val="22"/>
          <w:szCs w:val="22"/>
        </w:rPr>
        <w:t xml:space="preserve"> Communicated: </w:t>
      </w:r>
      <w:r w:rsidR="00F14EE0">
        <w:rPr>
          <w:rFonts w:ascii="Arial" w:hAnsi="Arial" w:cs="Arial"/>
          <w:sz w:val="22"/>
          <w:szCs w:val="22"/>
        </w:rPr>
        <w:t xml:space="preserve">No later than </w:t>
      </w:r>
      <w:r w:rsidRPr="00580F07">
        <w:rPr>
          <w:rFonts w:ascii="Arial" w:hAnsi="Arial" w:cs="Arial"/>
          <w:sz w:val="22"/>
          <w:szCs w:val="22"/>
        </w:rPr>
        <w:t>Friday 28</w:t>
      </w:r>
      <w:r w:rsidRPr="00580F07">
        <w:rPr>
          <w:rFonts w:ascii="Arial" w:hAnsi="Arial" w:cs="Arial"/>
          <w:sz w:val="22"/>
          <w:szCs w:val="22"/>
          <w:vertAlign w:val="superscript"/>
        </w:rPr>
        <w:t>th</w:t>
      </w:r>
      <w:r w:rsidRPr="00580F07">
        <w:rPr>
          <w:rFonts w:ascii="Arial" w:hAnsi="Arial" w:cs="Arial"/>
          <w:sz w:val="22"/>
          <w:szCs w:val="22"/>
        </w:rPr>
        <w:t xml:space="preserve"> November</w:t>
      </w:r>
    </w:p>
    <w:p w14:paraId="72D909FB" w14:textId="77777777" w:rsidR="00111CE9" w:rsidRDefault="00111CE9" w:rsidP="005968F8">
      <w:pPr>
        <w:rPr>
          <w:rFonts w:ascii="Arial" w:hAnsi="Arial" w:cs="Arial"/>
          <w:bCs/>
          <w:sz w:val="26"/>
          <w:szCs w:val="26"/>
        </w:rPr>
      </w:pPr>
    </w:p>
    <w:p w14:paraId="2CEFE4A0" w14:textId="596AD778" w:rsidR="001158D5" w:rsidRPr="00111CE9" w:rsidRDefault="001158D5" w:rsidP="005968F8">
      <w:pPr>
        <w:rPr>
          <w:rFonts w:ascii="Arial" w:hAnsi="Arial" w:cs="Arial"/>
        </w:rPr>
      </w:pPr>
      <w:r w:rsidRPr="00111CE9">
        <w:rPr>
          <w:rFonts w:ascii="Arial" w:hAnsi="Arial" w:cs="Arial"/>
          <w:bCs/>
        </w:rPr>
        <w:t>Education Officer</w:t>
      </w:r>
    </w:p>
    <w:p w14:paraId="0A228B1F" w14:textId="77777777" w:rsidR="001158D5" w:rsidRPr="00111CE9" w:rsidRDefault="001158D5" w:rsidP="001158D5">
      <w:pPr>
        <w:pStyle w:val="Heading6"/>
        <w:jc w:val="both"/>
        <w:rPr>
          <w:rFonts w:ascii="Arial" w:hAnsi="Arial" w:cs="Arial"/>
          <w:bCs/>
        </w:rPr>
      </w:pPr>
      <w:r w:rsidRPr="00111CE9">
        <w:rPr>
          <w:rFonts w:ascii="Arial" w:hAnsi="Arial" w:cs="Arial"/>
          <w:bCs/>
        </w:rPr>
        <w:t>Job Description</w:t>
      </w:r>
    </w:p>
    <w:p w14:paraId="6A3FD231" w14:textId="77777777" w:rsidR="001158D5" w:rsidRPr="004E331A" w:rsidRDefault="001158D5" w:rsidP="001158D5">
      <w:pPr>
        <w:pStyle w:val="Heading6"/>
        <w:jc w:val="both"/>
        <w:rPr>
          <w:rFonts w:ascii="Arial" w:hAnsi="Arial" w:cs="Arial"/>
          <w:bCs/>
        </w:rPr>
      </w:pPr>
    </w:p>
    <w:p w14:paraId="2D6F88E7" w14:textId="32B15A7B" w:rsidR="001158D5" w:rsidRPr="008449F4" w:rsidRDefault="001158D5" w:rsidP="001158D5">
      <w:pPr>
        <w:pStyle w:val="Heading6"/>
        <w:jc w:val="both"/>
        <w:rPr>
          <w:rFonts w:ascii="Arial" w:hAnsi="Arial" w:cs="Arial"/>
          <w:b/>
          <w:bCs/>
          <w:color w:val="4B4B4B"/>
          <w:sz w:val="22"/>
          <w:szCs w:val="22"/>
        </w:rPr>
      </w:pPr>
      <w:r w:rsidRPr="008449F4">
        <w:rPr>
          <w:rFonts w:ascii="Arial" w:hAnsi="Arial" w:cs="Arial"/>
          <w:b/>
          <w:color w:val="4B4B4B"/>
          <w:sz w:val="22"/>
          <w:szCs w:val="22"/>
        </w:rPr>
        <w:t>Salary:</w:t>
      </w:r>
      <w:r w:rsidRPr="008449F4">
        <w:rPr>
          <w:rFonts w:ascii="Arial" w:hAnsi="Arial" w:cs="Arial"/>
          <w:bCs/>
          <w:color w:val="4B4B4B"/>
          <w:sz w:val="22"/>
          <w:szCs w:val="22"/>
        </w:rPr>
        <w:t xml:space="preserve"> £25,</w:t>
      </w:r>
      <w:r w:rsidR="00DA7325" w:rsidRPr="008449F4">
        <w:rPr>
          <w:rFonts w:ascii="Arial" w:hAnsi="Arial" w:cs="Arial"/>
          <w:bCs/>
          <w:color w:val="4B4B4B"/>
          <w:sz w:val="22"/>
          <w:szCs w:val="22"/>
        </w:rPr>
        <w:t>7</w:t>
      </w:r>
      <w:r w:rsidRPr="008449F4">
        <w:rPr>
          <w:rFonts w:ascii="Arial" w:hAnsi="Arial" w:cs="Arial"/>
          <w:bCs/>
          <w:color w:val="4B4B4B"/>
          <w:sz w:val="22"/>
          <w:szCs w:val="22"/>
        </w:rPr>
        <w:t>00 pro rata</w:t>
      </w:r>
      <w:r w:rsidR="00027683" w:rsidRPr="008449F4">
        <w:rPr>
          <w:rFonts w:ascii="Arial" w:hAnsi="Arial" w:cs="Arial"/>
          <w:bCs/>
          <w:color w:val="4B4B4B"/>
          <w:sz w:val="22"/>
          <w:szCs w:val="22"/>
        </w:rPr>
        <w:t xml:space="preserve"> term time only (38 weeks per annum)</w:t>
      </w:r>
      <w:r w:rsidR="00492426" w:rsidRPr="008449F4">
        <w:rPr>
          <w:rFonts w:ascii="Arial" w:hAnsi="Arial" w:cs="Arial"/>
          <w:bCs/>
          <w:color w:val="4B4B4B"/>
          <w:sz w:val="22"/>
          <w:szCs w:val="22"/>
        </w:rPr>
        <w:t xml:space="preserve"> 22.5 hours per week </w:t>
      </w:r>
    </w:p>
    <w:p w14:paraId="2AE3DD5C" w14:textId="56FFEA81" w:rsidR="001158D5" w:rsidRPr="008449F4" w:rsidRDefault="001158D5" w:rsidP="001158D5">
      <w:pPr>
        <w:pStyle w:val="Heading6"/>
        <w:jc w:val="both"/>
        <w:rPr>
          <w:rFonts w:ascii="Arial" w:hAnsi="Arial" w:cs="Arial"/>
          <w:bCs/>
          <w:color w:val="4B4B4B"/>
          <w:sz w:val="22"/>
          <w:szCs w:val="22"/>
        </w:rPr>
      </w:pPr>
      <w:r w:rsidRPr="008449F4">
        <w:rPr>
          <w:rFonts w:ascii="Arial" w:hAnsi="Arial" w:cs="Arial"/>
          <w:b/>
          <w:color w:val="4B4B4B"/>
          <w:sz w:val="22"/>
          <w:szCs w:val="22"/>
        </w:rPr>
        <w:t>Hours:</w:t>
      </w:r>
      <w:r w:rsidRPr="008449F4">
        <w:rPr>
          <w:rFonts w:ascii="Arial" w:hAnsi="Arial" w:cs="Arial"/>
          <w:bCs/>
          <w:color w:val="4B4B4B"/>
          <w:sz w:val="22"/>
          <w:szCs w:val="22"/>
        </w:rPr>
        <w:t xml:space="preserve"> </w:t>
      </w:r>
      <w:r w:rsidR="000B680A">
        <w:rPr>
          <w:rFonts w:ascii="Arial" w:hAnsi="Arial" w:cs="Arial"/>
          <w:bCs/>
          <w:color w:val="4B4B4B"/>
          <w:sz w:val="22"/>
          <w:szCs w:val="22"/>
        </w:rPr>
        <w:t>Around</w:t>
      </w:r>
      <w:r w:rsidRPr="008449F4">
        <w:rPr>
          <w:rFonts w:ascii="Arial" w:hAnsi="Arial" w:cs="Arial"/>
          <w:bCs/>
          <w:color w:val="4B4B4B"/>
          <w:sz w:val="22"/>
          <w:szCs w:val="22"/>
        </w:rPr>
        <w:t xml:space="preserve"> 22.5 hours per week</w:t>
      </w:r>
    </w:p>
    <w:p w14:paraId="5629BADF" w14:textId="14BCDE8A" w:rsidR="007F2664" w:rsidRPr="008449F4" w:rsidRDefault="00D12281" w:rsidP="007F2664">
      <w:pPr>
        <w:rPr>
          <w:rFonts w:ascii="Arial" w:hAnsi="Arial" w:cs="Arial"/>
          <w:i/>
          <w:iCs/>
          <w:color w:val="4B4B4B"/>
          <w:sz w:val="22"/>
          <w:szCs w:val="22"/>
        </w:rPr>
      </w:pPr>
      <w:r w:rsidRPr="008449F4">
        <w:rPr>
          <w:rFonts w:ascii="Arial" w:hAnsi="Arial" w:cs="Arial"/>
          <w:b/>
          <w:bCs/>
          <w:i/>
          <w:iCs/>
          <w:color w:val="4B4B4B"/>
          <w:sz w:val="22"/>
          <w:szCs w:val="22"/>
        </w:rPr>
        <w:t>Pension:</w:t>
      </w:r>
      <w:r w:rsidR="00E13E2C" w:rsidRPr="008449F4">
        <w:rPr>
          <w:rFonts w:ascii="Arial" w:hAnsi="Arial" w:cs="Arial"/>
          <w:i/>
          <w:iCs/>
          <w:color w:val="4B4B4B"/>
          <w:sz w:val="22"/>
          <w:szCs w:val="22"/>
        </w:rPr>
        <w:t xml:space="preserve"> 3% </w:t>
      </w:r>
      <w:r w:rsidR="000814BF" w:rsidRPr="008449F4">
        <w:rPr>
          <w:rFonts w:ascii="Arial" w:hAnsi="Arial" w:cs="Arial"/>
          <w:i/>
          <w:iCs/>
          <w:color w:val="4B4B4B"/>
          <w:sz w:val="22"/>
          <w:szCs w:val="22"/>
        </w:rPr>
        <w:t xml:space="preserve">employer </w:t>
      </w:r>
      <w:r w:rsidR="00426768" w:rsidRPr="008449F4">
        <w:rPr>
          <w:rFonts w:ascii="Arial" w:hAnsi="Arial" w:cs="Arial"/>
          <w:i/>
          <w:iCs/>
          <w:color w:val="4B4B4B"/>
          <w:sz w:val="22"/>
          <w:szCs w:val="22"/>
        </w:rPr>
        <w:t xml:space="preserve">pension contribution </w:t>
      </w:r>
      <w:r w:rsidR="00E61918" w:rsidRPr="008449F4">
        <w:rPr>
          <w:rFonts w:ascii="Arial" w:hAnsi="Arial" w:cs="Arial"/>
          <w:i/>
          <w:iCs/>
          <w:color w:val="4B4B4B"/>
          <w:sz w:val="22"/>
          <w:szCs w:val="22"/>
        </w:rPr>
        <w:t xml:space="preserve">for </w:t>
      </w:r>
      <w:r w:rsidR="00E46C3C" w:rsidRPr="008449F4">
        <w:rPr>
          <w:rFonts w:ascii="Arial" w:hAnsi="Arial" w:cs="Arial"/>
          <w:i/>
          <w:iCs/>
          <w:color w:val="4B4B4B"/>
          <w:sz w:val="22"/>
          <w:szCs w:val="22"/>
        </w:rPr>
        <w:t>earnings</w:t>
      </w:r>
      <w:r w:rsidR="00E61918" w:rsidRPr="008449F4">
        <w:rPr>
          <w:rFonts w:ascii="Arial" w:hAnsi="Arial" w:cs="Arial"/>
          <w:i/>
          <w:iCs/>
          <w:color w:val="4B4B4B"/>
          <w:sz w:val="22"/>
          <w:szCs w:val="22"/>
        </w:rPr>
        <w:t xml:space="preserve"> over the pension threshold</w:t>
      </w:r>
    </w:p>
    <w:p w14:paraId="560E7DCC" w14:textId="11CB7941" w:rsidR="007F2664" w:rsidRPr="007D6568" w:rsidRDefault="00D12281" w:rsidP="007F2664">
      <w:pPr>
        <w:rPr>
          <w:rFonts w:ascii="Arial" w:hAnsi="Arial" w:cs="Arial"/>
          <w:i/>
          <w:iCs/>
          <w:color w:val="4B4B4B"/>
          <w:sz w:val="22"/>
          <w:szCs w:val="22"/>
        </w:rPr>
      </w:pPr>
      <w:r w:rsidRPr="008449F4">
        <w:rPr>
          <w:rFonts w:ascii="Arial" w:hAnsi="Arial" w:cs="Arial"/>
          <w:b/>
          <w:bCs/>
          <w:i/>
          <w:iCs/>
          <w:color w:val="4B4B4B"/>
          <w:sz w:val="22"/>
          <w:szCs w:val="22"/>
        </w:rPr>
        <w:t>Holiday:</w:t>
      </w:r>
      <w:r w:rsidR="00E46C3C" w:rsidRPr="008449F4">
        <w:rPr>
          <w:rFonts w:ascii="Arial" w:hAnsi="Arial" w:cs="Arial"/>
          <w:i/>
          <w:iCs/>
          <w:color w:val="4B4B4B"/>
          <w:sz w:val="22"/>
          <w:szCs w:val="22"/>
        </w:rPr>
        <w:t xml:space="preserve"> This role is term time only</w:t>
      </w:r>
      <w:r w:rsidR="007A0564" w:rsidRPr="008449F4">
        <w:rPr>
          <w:rFonts w:ascii="Arial" w:hAnsi="Arial" w:cs="Arial"/>
          <w:i/>
          <w:iCs/>
          <w:color w:val="4B4B4B"/>
          <w:sz w:val="22"/>
          <w:szCs w:val="22"/>
        </w:rPr>
        <w:t xml:space="preserve"> (38 weeks)</w:t>
      </w:r>
      <w:r w:rsidR="00E46C3C" w:rsidRPr="008449F4">
        <w:rPr>
          <w:rFonts w:ascii="Arial" w:hAnsi="Arial" w:cs="Arial"/>
          <w:i/>
          <w:iCs/>
          <w:color w:val="4B4B4B"/>
          <w:sz w:val="22"/>
          <w:szCs w:val="22"/>
        </w:rPr>
        <w:t xml:space="preserve"> </w:t>
      </w:r>
      <w:r w:rsidR="00B220D7" w:rsidRPr="008449F4">
        <w:rPr>
          <w:rFonts w:ascii="Arial" w:hAnsi="Arial" w:cs="Arial"/>
          <w:i/>
          <w:iCs/>
          <w:color w:val="4B4B4B"/>
          <w:sz w:val="22"/>
          <w:szCs w:val="22"/>
        </w:rPr>
        <w:t>so no holiday allowance</w:t>
      </w:r>
      <w:r w:rsidR="006A6E22" w:rsidRPr="008449F4">
        <w:rPr>
          <w:rFonts w:ascii="Arial" w:hAnsi="Arial" w:cs="Arial"/>
          <w:i/>
          <w:iCs/>
          <w:color w:val="4B4B4B"/>
          <w:sz w:val="22"/>
          <w:szCs w:val="22"/>
        </w:rPr>
        <w:t xml:space="preserve"> but lots of flexibility</w:t>
      </w:r>
      <w:r w:rsidR="000814BF" w:rsidRPr="008449F4">
        <w:rPr>
          <w:rFonts w:ascii="Arial" w:hAnsi="Arial" w:cs="Arial"/>
          <w:i/>
          <w:iCs/>
          <w:color w:val="4B4B4B"/>
          <w:sz w:val="22"/>
          <w:szCs w:val="22"/>
        </w:rPr>
        <w:t>.</w:t>
      </w:r>
      <w:r w:rsidR="007A0564" w:rsidRPr="008449F4">
        <w:rPr>
          <w:rFonts w:ascii="Arial" w:hAnsi="Arial" w:cs="Arial"/>
          <w:i/>
          <w:iCs/>
          <w:color w:val="4B4B4B"/>
          <w:sz w:val="22"/>
          <w:szCs w:val="22"/>
        </w:rPr>
        <w:t xml:space="preserve">  </w:t>
      </w:r>
      <w:r w:rsidR="002E5D67" w:rsidRPr="008449F4">
        <w:rPr>
          <w:rFonts w:ascii="Arial" w:hAnsi="Arial" w:cs="Arial"/>
          <w:i/>
          <w:iCs/>
          <w:color w:val="4B4B4B"/>
          <w:sz w:val="22"/>
          <w:szCs w:val="22"/>
        </w:rPr>
        <w:t>Additional h</w:t>
      </w:r>
      <w:r w:rsidR="007A0564" w:rsidRPr="008449F4">
        <w:rPr>
          <w:rFonts w:ascii="Arial" w:hAnsi="Arial" w:cs="Arial"/>
          <w:i/>
          <w:iCs/>
          <w:color w:val="4B4B4B"/>
          <w:sz w:val="22"/>
          <w:szCs w:val="22"/>
        </w:rPr>
        <w:t xml:space="preserve">oliday pay for 38 weeks work </w:t>
      </w:r>
      <w:r w:rsidR="002E5D67" w:rsidRPr="008449F4">
        <w:rPr>
          <w:rFonts w:ascii="Arial" w:hAnsi="Arial" w:cs="Arial"/>
          <w:i/>
          <w:iCs/>
          <w:color w:val="4B4B4B"/>
          <w:sz w:val="22"/>
          <w:szCs w:val="22"/>
        </w:rPr>
        <w:t>at 12.07%</w:t>
      </w:r>
      <w:r w:rsidR="007A0564" w:rsidRPr="008449F4">
        <w:rPr>
          <w:rFonts w:ascii="Arial" w:hAnsi="Arial" w:cs="Arial"/>
          <w:i/>
          <w:iCs/>
          <w:color w:val="4B4B4B"/>
          <w:sz w:val="22"/>
          <w:szCs w:val="22"/>
        </w:rPr>
        <w:t xml:space="preserve"> </w:t>
      </w:r>
      <w:r w:rsidR="002E5D67" w:rsidRPr="008449F4">
        <w:rPr>
          <w:rFonts w:ascii="Arial" w:hAnsi="Arial" w:cs="Arial"/>
          <w:i/>
          <w:iCs/>
          <w:color w:val="4B4B4B"/>
          <w:sz w:val="22"/>
          <w:szCs w:val="22"/>
        </w:rPr>
        <w:t>with pro rata salary</w:t>
      </w:r>
      <w:r w:rsidR="0005347A" w:rsidRPr="008449F4">
        <w:rPr>
          <w:rFonts w:ascii="Arial" w:hAnsi="Arial" w:cs="Arial"/>
          <w:i/>
          <w:iCs/>
          <w:color w:val="4B4B4B"/>
          <w:sz w:val="22"/>
          <w:szCs w:val="22"/>
        </w:rPr>
        <w:t xml:space="preserve"> - </w:t>
      </w:r>
      <w:r w:rsidR="007A0564" w:rsidRPr="008449F4">
        <w:rPr>
          <w:rFonts w:ascii="Arial" w:hAnsi="Arial" w:cs="Arial"/>
          <w:i/>
          <w:iCs/>
          <w:color w:val="4B4B4B"/>
          <w:sz w:val="22"/>
          <w:szCs w:val="22"/>
        </w:rPr>
        <w:t>paid evenly over 12 months</w:t>
      </w:r>
      <w:r w:rsidR="0005347A" w:rsidRPr="008449F4">
        <w:rPr>
          <w:rFonts w:ascii="Arial" w:hAnsi="Arial" w:cs="Arial"/>
          <w:i/>
          <w:iCs/>
          <w:color w:val="4B4B4B"/>
          <w:sz w:val="22"/>
          <w:szCs w:val="22"/>
        </w:rPr>
        <w:t>.</w:t>
      </w:r>
    </w:p>
    <w:p w14:paraId="02AFEB4A" w14:textId="77777777" w:rsidR="001158D5" w:rsidRPr="008449F4" w:rsidRDefault="001158D5" w:rsidP="001158D5">
      <w:pPr>
        <w:jc w:val="both"/>
        <w:rPr>
          <w:rFonts w:ascii="Arial" w:hAnsi="Arial" w:cs="Arial"/>
          <w:sz w:val="22"/>
          <w:szCs w:val="22"/>
        </w:rPr>
      </w:pPr>
    </w:p>
    <w:p w14:paraId="31E239B2" w14:textId="77777777" w:rsidR="001158D5" w:rsidRPr="008449F4" w:rsidRDefault="001158D5" w:rsidP="001158D5">
      <w:pPr>
        <w:pStyle w:val="Heading6"/>
        <w:jc w:val="both"/>
        <w:rPr>
          <w:rFonts w:ascii="Arial" w:hAnsi="Arial" w:cs="Arial"/>
          <w:sz w:val="22"/>
          <w:szCs w:val="22"/>
          <w:u w:val="single"/>
        </w:rPr>
      </w:pPr>
      <w:r w:rsidRPr="008449F4">
        <w:rPr>
          <w:rFonts w:ascii="Arial" w:hAnsi="Arial" w:cs="Arial"/>
          <w:sz w:val="22"/>
          <w:szCs w:val="22"/>
          <w:u w:val="single"/>
        </w:rPr>
        <w:t>Job Purpose</w:t>
      </w:r>
    </w:p>
    <w:p w14:paraId="4ECC23E7" w14:textId="7C2282C1" w:rsidR="001158D5" w:rsidRPr="008449F4" w:rsidRDefault="001158D5" w:rsidP="001158D5">
      <w:pPr>
        <w:pStyle w:val="ListParagraph"/>
        <w:numPr>
          <w:ilvl w:val="0"/>
          <w:numId w:val="1"/>
        </w:numPr>
        <w:jc w:val="both"/>
        <w:rPr>
          <w:rFonts w:ascii="Arial" w:hAnsi="Arial" w:cs="Arial"/>
          <w:sz w:val="22"/>
          <w:szCs w:val="22"/>
        </w:rPr>
      </w:pPr>
      <w:r w:rsidRPr="008449F4">
        <w:rPr>
          <w:rFonts w:ascii="Arial" w:hAnsi="Arial" w:cs="Arial"/>
          <w:sz w:val="22"/>
          <w:szCs w:val="22"/>
        </w:rPr>
        <w:t>To develop, plan and organise</w:t>
      </w:r>
      <w:r w:rsidRPr="008449F4">
        <w:rPr>
          <w:rFonts w:ascii="Arial" w:hAnsi="Arial" w:cs="Arial"/>
          <w:color w:val="000000"/>
          <w:sz w:val="22"/>
          <w:szCs w:val="22"/>
        </w:rPr>
        <w:t xml:space="preserve"> outdoor learning</w:t>
      </w:r>
      <w:r w:rsidR="003B2AAC" w:rsidRPr="008449F4">
        <w:rPr>
          <w:rFonts w:ascii="Arial" w:hAnsi="Arial" w:cs="Arial"/>
          <w:color w:val="000000"/>
          <w:sz w:val="22"/>
          <w:szCs w:val="22"/>
        </w:rPr>
        <w:t xml:space="preserve"> &amp; play</w:t>
      </w:r>
      <w:r w:rsidRPr="008449F4">
        <w:rPr>
          <w:rFonts w:ascii="Arial" w:hAnsi="Arial" w:cs="Arial"/>
          <w:color w:val="000000"/>
          <w:sz w:val="22"/>
          <w:szCs w:val="22"/>
        </w:rPr>
        <w:t xml:space="preserve"> experiences.</w:t>
      </w:r>
    </w:p>
    <w:p w14:paraId="088A3548" w14:textId="77777777" w:rsidR="001158D5" w:rsidRPr="008449F4" w:rsidRDefault="001158D5" w:rsidP="001158D5">
      <w:pPr>
        <w:pStyle w:val="ListParagraph"/>
        <w:numPr>
          <w:ilvl w:val="0"/>
          <w:numId w:val="1"/>
        </w:numPr>
        <w:suppressAutoHyphens/>
        <w:contextualSpacing w:val="0"/>
        <w:jc w:val="both"/>
        <w:rPr>
          <w:rFonts w:ascii="Arial" w:hAnsi="Arial" w:cs="Arial"/>
          <w:sz w:val="22"/>
          <w:szCs w:val="22"/>
        </w:rPr>
      </w:pPr>
      <w:r w:rsidRPr="008449F4">
        <w:rPr>
          <w:rFonts w:ascii="Arial" w:hAnsi="Arial" w:cs="Arial"/>
          <w:color w:val="000000"/>
          <w:sz w:val="22"/>
          <w:szCs w:val="22"/>
        </w:rPr>
        <w:t>To deliver inspirational, inclusive education sessions.</w:t>
      </w:r>
    </w:p>
    <w:p w14:paraId="392AAEE6" w14:textId="77777777" w:rsidR="001158D5" w:rsidRPr="008449F4" w:rsidRDefault="001158D5" w:rsidP="001158D5">
      <w:pPr>
        <w:pStyle w:val="ListParagraph"/>
        <w:numPr>
          <w:ilvl w:val="0"/>
          <w:numId w:val="1"/>
        </w:numPr>
        <w:suppressAutoHyphens/>
        <w:contextualSpacing w:val="0"/>
        <w:jc w:val="both"/>
        <w:rPr>
          <w:rFonts w:ascii="Arial" w:hAnsi="Arial" w:cs="Arial"/>
          <w:sz w:val="22"/>
          <w:szCs w:val="22"/>
        </w:rPr>
      </w:pPr>
      <w:r w:rsidRPr="008449F4">
        <w:rPr>
          <w:rFonts w:ascii="Arial" w:hAnsi="Arial" w:cs="Arial"/>
          <w:sz w:val="22"/>
          <w:szCs w:val="22"/>
        </w:rPr>
        <w:t>To carry out relevant administration tasks.</w:t>
      </w:r>
    </w:p>
    <w:p w14:paraId="358479AF" w14:textId="77777777" w:rsidR="001158D5" w:rsidRPr="008449F4" w:rsidRDefault="001158D5" w:rsidP="001158D5">
      <w:pPr>
        <w:pStyle w:val="ListParagraph"/>
        <w:numPr>
          <w:ilvl w:val="0"/>
          <w:numId w:val="1"/>
        </w:numPr>
        <w:jc w:val="both"/>
        <w:rPr>
          <w:rFonts w:ascii="Arial" w:hAnsi="Arial" w:cs="Arial"/>
          <w:sz w:val="22"/>
          <w:szCs w:val="22"/>
        </w:rPr>
      </w:pPr>
      <w:r w:rsidRPr="008449F4">
        <w:rPr>
          <w:rFonts w:ascii="Arial" w:hAnsi="Arial" w:cs="Arial"/>
          <w:sz w:val="22"/>
          <w:szCs w:val="22"/>
        </w:rPr>
        <w:t>To monitor and evaluate the work carried out.</w:t>
      </w:r>
    </w:p>
    <w:p w14:paraId="363CF708" w14:textId="77777777" w:rsidR="001158D5" w:rsidRPr="008449F4" w:rsidRDefault="001158D5" w:rsidP="001158D5">
      <w:pPr>
        <w:jc w:val="both"/>
        <w:rPr>
          <w:rFonts w:ascii="Arial" w:hAnsi="Arial" w:cs="Arial"/>
          <w:b/>
          <w:sz w:val="22"/>
          <w:szCs w:val="22"/>
          <w:u w:val="single"/>
        </w:rPr>
      </w:pPr>
    </w:p>
    <w:p w14:paraId="5BDDBA2F" w14:textId="77777777" w:rsidR="001158D5" w:rsidRPr="008449F4" w:rsidRDefault="001158D5" w:rsidP="001158D5">
      <w:pPr>
        <w:pStyle w:val="Heading6"/>
        <w:jc w:val="both"/>
        <w:rPr>
          <w:rFonts w:ascii="Arial" w:hAnsi="Arial" w:cs="Arial"/>
          <w:sz w:val="22"/>
          <w:szCs w:val="22"/>
          <w:u w:val="single"/>
        </w:rPr>
      </w:pPr>
      <w:r w:rsidRPr="008449F4">
        <w:rPr>
          <w:rFonts w:ascii="Arial" w:hAnsi="Arial" w:cs="Arial"/>
          <w:sz w:val="22"/>
          <w:szCs w:val="22"/>
          <w:u w:val="single"/>
        </w:rPr>
        <w:t>Major Tasks</w:t>
      </w:r>
    </w:p>
    <w:p w14:paraId="643C7377" w14:textId="77777777" w:rsidR="001158D5" w:rsidRPr="008449F4" w:rsidRDefault="001158D5" w:rsidP="001158D5">
      <w:pPr>
        <w:pStyle w:val="ListParagraph"/>
        <w:numPr>
          <w:ilvl w:val="0"/>
          <w:numId w:val="2"/>
        </w:numPr>
        <w:jc w:val="both"/>
        <w:rPr>
          <w:rFonts w:ascii="Arial" w:hAnsi="Arial" w:cs="Arial"/>
          <w:sz w:val="22"/>
          <w:szCs w:val="22"/>
        </w:rPr>
      </w:pPr>
      <w:r w:rsidRPr="008449F4">
        <w:rPr>
          <w:rFonts w:ascii="Arial" w:hAnsi="Arial" w:cs="Arial"/>
          <w:sz w:val="22"/>
          <w:szCs w:val="22"/>
        </w:rPr>
        <w:t>Development, planning and organisation</w:t>
      </w:r>
      <w:r w:rsidRPr="008449F4">
        <w:rPr>
          <w:rFonts w:ascii="Arial" w:hAnsi="Arial" w:cs="Arial"/>
          <w:sz w:val="22"/>
          <w:szCs w:val="22"/>
        </w:rPr>
        <w:tab/>
        <w:t xml:space="preserve"> </w:t>
      </w:r>
      <w:r w:rsidRPr="008449F4">
        <w:rPr>
          <w:rFonts w:ascii="Arial" w:hAnsi="Arial" w:cs="Arial"/>
          <w:sz w:val="22"/>
          <w:szCs w:val="22"/>
        </w:rPr>
        <w:tab/>
      </w:r>
      <w:r w:rsidRPr="008449F4">
        <w:rPr>
          <w:rFonts w:ascii="Arial" w:hAnsi="Arial" w:cs="Arial"/>
          <w:sz w:val="22"/>
          <w:szCs w:val="22"/>
        </w:rPr>
        <w:tab/>
        <w:t>20%</w:t>
      </w:r>
      <w:r w:rsidRPr="008449F4">
        <w:rPr>
          <w:rFonts w:ascii="Arial" w:hAnsi="Arial" w:cs="Arial"/>
          <w:sz w:val="22"/>
          <w:szCs w:val="22"/>
        </w:rPr>
        <w:tab/>
      </w:r>
    </w:p>
    <w:p w14:paraId="7E2686A0" w14:textId="79982A1A" w:rsidR="001158D5" w:rsidRPr="008449F4" w:rsidRDefault="001158D5" w:rsidP="001158D5">
      <w:pPr>
        <w:pStyle w:val="ListParagraph"/>
        <w:numPr>
          <w:ilvl w:val="0"/>
          <w:numId w:val="2"/>
        </w:numPr>
        <w:jc w:val="both"/>
        <w:rPr>
          <w:rFonts w:ascii="Arial" w:hAnsi="Arial" w:cs="Arial"/>
          <w:sz w:val="22"/>
          <w:szCs w:val="22"/>
        </w:rPr>
      </w:pPr>
      <w:r w:rsidRPr="008449F4">
        <w:rPr>
          <w:rFonts w:ascii="Arial" w:hAnsi="Arial" w:cs="Arial"/>
          <w:sz w:val="22"/>
          <w:szCs w:val="22"/>
        </w:rPr>
        <w:t>Environmental Education preparation and provision</w:t>
      </w:r>
      <w:r w:rsidRPr="008449F4">
        <w:rPr>
          <w:rFonts w:ascii="Arial" w:hAnsi="Arial" w:cs="Arial"/>
          <w:sz w:val="22"/>
          <w:szCs w:val="22"/>
        </w:rPr>
        <w:tab/>
      </w:r>
      <w:r w:rsidR="008449F4">
        <w:rPr>
          <w:rFonts w:ascii="Arial" w:hAnsi="Arial" w:cs="Arial"/>
          <w:sz w:val="22"/>
          <w:szCs w:val="22"/>
        </w:rPr>
        <w:tab/>
      </w:r>
      <w:r w:rsidRPr="008449F4">
        <w:rPr>
          <w:rFonts w:ascii="Arial" w:hAnsi="Arial" w:cs="Arial"/>
          <w:sz w:val="22"/>
          <w:szCs w:val="22"/>
        </w:rPr>
        <w:t>70%</w:t>
      </w:r>
    </w:p>
    <w:p w14:paraId="2707A5A2" w14:textId="5D942074" w:rsidR="001158D5" w:rsidRPr="008449F4" w:rsidRDefault="001158D5" w:rsidP="001158D5">
      <w:pPr>
        <w:pStyle w:val="ListParagraph"/>
        <w:numPr>
          <w:ilvl w:val="0"/>
          <w:numId w:val="2"/>
        </w:numPr>
        <w:jc w:val="both"/>
        <w:rPr>
          <w:rFonts w:ascii="Arial" w:hAnsi="Arial" w:cs="Arial"/>
          <w:sz w:val="22"/>
          <w:szCs w:val="22"/>
        </w:rPr>
      </w:pPr>
      <w:r w:rsidRPr="008449F4">
        <w:rPr>
          <w:rFonts w:ascii="Arial" w:hAnsi="Arial" w:cs="Arial"/>
          <w:sz w:val="22"/>
          <w:szCs w:val="22"/>
        </w:rPr>
        <w:t>Administration</w:t>
      </w:r>
      <w:r w:rsidRPr="008449F4">
        <w:rPr>
          <w:rFonts w:ascii="Arial" w:hAnsi="Arial" w:cs="Arial"/>
          <w:sz w:val="22"/>
          <w:szCs w:val="22"/>
        </w:rPr>
        <w:tab/>
      </w:r>
      <w:r w:rsidRPr="008449F4">
        <w:rPr>
          <w:rFonts w:ascii="Arial" w:hAnsi="Arial" w:cs="Arial"/>
          <w:sz w:val="22"/>
          <w:szCs w:val="22"/>
        </w:rPr>
        <w:tab/>
      </w:r>
      <w:r w:rsidRPr="008449F4">
        <w:rPr>
          <w:rFonts w:ascii="Arial" w:hAnsi="Arial" w:cs="Arial"/>
          <w:sz w:val="22"/>
          <w:szCs w:val="22"/>
        </w:rPr>
        <w:tab/>
      </w:r>
      <w:r w:rsidRPr="008449F4">
        <w:rPr>
          <w:rFonts w:ascii="Arial" w:hAnsi="Arial" w:cs="Arial"/>
          <w:sz w:val="22"/>
          <w:szCs w:val="22"/>
        </w:rPr>
        <w:tab/>
      </w:r>
      <w:r w:rsidRPr="008449F4">
        <w:rPr>
          <w:rFonts w:ascii="Arial" w:hAnsi="Arial" w:cs="Arial"/>
          <w:sz w:val="22"/>
          <w:szCs w:val="22"/>
        </w:rPr>
        <w:tab/>
      </w:r>
      <w:proofErr w:type="gramStart"/>
      <w:r w:rsidRPr="008449F4">
        <w:rPr>
          <w:rFonts w:ascii="Arial" w:hAnsi="Arial" w:cs="Arial"/>
          <w:sz w:val="22"/>
          <w:szCs w:val="22"/>
        </w:rPr>
        <w:tab/>
        <w:t xml:space="preserve">  </w:t>
      </w:r>
      <w:r w:rsidR="008449F4">
        <w:rPr>
          <w:rFonts w:ascii="Arial" w:hAnsi="Arial" w:cs="Arial"/>
          <w:sz w:val="22"/>
          <w:szCs w:val="22"/>
        </w:rPr>
        <w:tab/>
      </w:r>
      <w:proofErr w:type="gramEnd"/>
      <w:r w:rsidRPr="008449F4">
        <w:rPr>
          <w:rFonts w:ascii="Arial" w:hAnsi="Arial" w:cs="Arial"/>
          <w:sz w:val="22"/>
          <w:szCs w:val="22"/>
        </w:rPr>
        <w:t>5%</w:t>
      </w:r>
    </w:p>
    <w:p w14:paraId="6B69F4EA" w14:textId="28E26694" w:rsidR="001158D5" w:rsidRPr="008449F4" w:rsidRDefault="001158D5" w:rsidP="001158D5">
      <w:pPr>
        <w:pStyle w:val="ListParagraph"/>
        <w:numPr>
          <w:ilvl w:val="0"/>
          <w:numId w:val="2"/>
        </w:numPr>
        <w:jc w:val="both"/>
        <w:rPr>
          <w:rFonts w:ascii="Arial" w:hAnsi="Arial" w:cs="Arial"/>
          <w:sz w:val="22"/>
          <w:szCs w:val="22"/>
        </w:rPr>
      </w:pPr>
      <w:r w:rsidRPr="008449F4">
        <w:rPr>
          <w:rFonts w:ascii="Arial" w:hAnsi="Arial" w:cs="Arial"/>
          <w:sz w:val="22"/>
          <w:szCs w:val="22"/>
        </w:rPr>
        <w:t>Monitoring and recording</w:t>
      </w:r>
      <w:r w:rsidRPr="008449F4">
        <w:rPr>
          <w:rFonts w:ascii="Arial" w:hAnsi="Arial" w:cs="Arial"/>
          <w:sz w:val="22"/>
          <w:szCs w:val="22"/>
        </w:rPr>
        <w:tab/>
      </w:r>
      <w:r w:rsidRPr="008449F4">
        <w:rPr>
          <w:rFonts w:ascii="Arial" w:hAnsi="Arial" w:cs="Arial"/>
          <w:sz w:val="22"/>
          <w:szCs w:val="22"/>
        </w:rPr>
        <w:tab/>
      </w:r>
      <w:r w:rsidRPr="008449F4">
        <w:rPr>
          <w:rFonts w:ascii="Arial" w:hAnsi="Arial" w:cs="Arial"/>
          <w:sz w:val="22"/>
          <w:szCs w:val="22"/>
        </w:rPr>
        <w:tab/>
      </w:r>
      <w:r w:rsidRPr="008449F4">
        <w:rPr>
          <w:rFonts w:ascii="Arial" w:hAnsi="Arial" w:cs="Arial"/>
          <w:sz w:val="22"/>
          <w:szCs w:val="22"/>
        </w:rPr>
        <w:tab/>
      </w:r>
      <w:r w:rsidRPr="008449F4">
        <w:rPr>
          <w:rFonts w:ascii="Arial" w:hAnsi="Arial" w:cs="Arial"/>
          <w:sz w:val="22"/>
          <w:szCs w:val="22"/>
        </w:rPr>
        <w:tab/>
        <w:t>5%</w:t>
      </w:r>
    </w:p>
    <w:p w14:paraId="5AE5B6A2" w14:textId="77777777" w:rsidR="001158D5" w:rsidRPr="008449F4" w:rsidRDefault="001158D5" w:rsidP="001158D5">
      <w:pPr>
        <w:jc w:val="both"/>
        <w:rPr>
          <w:rFonts w:ascii="Arial" w:hAnsi="Arial" w:cs="Arial"/>
          <w:b/>
          <w:sz w:val="22"/>
          <w:szCs w:val="22"/>
          <w:u w:val="single"/>
        </w:rPr>
      </w:pPr>
    </w:p>
    <w:p w14:paraId="399C47FB" w14:textId="77777777" w:rsidR="001158D5" w:rsidRPr="008449F4" w:rsidRDefault="001158D5" w:rsidP="001158D5">
      <w:pPr>
        <w:pStyle w:val="Heading6"/>
        <w:jc w:val="both"/>
        <w:rPr>
          <w:rFonts w:ascii="Arial" w:hAnsi="Arial" w:cs="Arial"/>
          <w:i w:val="0"/>
          <w:sz w:val="22"/>
          <w:szCs w:val="22"/>
          <w:u w:val="single"/>
        </w:rPr>
      </w:pPr>
      <w:r w:rsidRPr="008449F4">
        <w:rPr>
          <w:rFonts w:ascii="Arial" w:hAnsi="Arial" w:cs="Arial"/>
          <w:sz w:val="22"/>
          <w:szCs w:val="22"/>
          <w:u w:val="single"/>
        </w:rPr>
        <w:t>Job Activities</w:t>
      </w:r>
    </w:p>
    <w:p w14:paraId="3B824DF0" w14:textId="77777777" w:rsidR="001158D5" w:rsidRPr="008449F4" w:rsidRDefault="001158D5" w:rsidP="001158D5">
      <w:pPr>
        <w:jc w:val="both"/>
        <w:rPr>
          <w:rFonts w:ascii="Arial" w:hAnsi="Arial" w:cs="Arial"/>
          <w:i/>
          <w:sz w:val="22"/>
          <w:szCs w:val="22"/>
        </w:rPr>
      </w:pPr>
    </w:p>
    <w:p w14:paraId="10F4BD4B" w14:textId="77777777" w:rsidR="001158D5" w:rsidRPr="008449F4" w:rsidRDefault="001158D5" w:rsidP="001158D5">
      <w:pPr>
        <w:jc w:val="both"/>
        <w:rPr>
          <w:rFonts w:ascii="Arial" w:hAnsi="Arial" w:cs="Arial"/>
          <w:b/>
          <w:sz w:val="22"/>
          <w:szCs w:val="22"/>
        </w:rPr>
      </w:pPr>
      <w:r w:rsidRPr="008449F4">
        <w:rPr>
          <w:rFonts w:ascii="Arial" w:hAnsi="Arial" w:cs="Arial"/>
          <w:b/>
          <w:sz w:val="22"/>
          <w:szCs w:val="22"/>
        </w:rPr>
        <w:t>Development and planning</w:t>
      </w:r>
    </w:p>
    <w:p w14:paraId="180E9634" w14:textId="77777777" w:rsidR="001158D5" w:rsidRPr="008449F4" w:rsidRDefault="001158D5" w:rsidP="001158D5">
      <w:pPr>
        <w:jc w:val="both"/>
        <w:rPr>
          <w:rFonts w:ascii="Arial" w:hAnsi="Arial" w:cs="Arial"/>
          <w:sz w:val="22"/>
          <w:szCs w:val="22"/>
        </w:rPr>
      </w:pPr>
      <w:r w:rsidRPr="008449F4">
        <w:rPr>
          <w:rFonts w:ascii="Arial" w:hAnsi="Arial" w:cs="Arial"/>
          <w:sz w:val="22"/>
          <w:szCs w:val="22"/>
        </w:rPr>
        <w:t>Working alongside the Education Manager to develop inspirational, progressive and engaging outdoor learning experiences. Working in partnership with schools and community groups.</w:t>
      </w:r>
    </w:p>
    <w:p w14:paraId="02A505F6" w14:textId="77777777" w:rsidR="001158D5" w:rsidRPr="008449F4" w:rsidRDefault="001158D5" w:rsidP="001158D5">
      <w:pPr>
        <w:jc w:val="both"/>
        <w:rPr>
          <w:rFonts w:ascii="Arial" w:hAnsi="Arial" w:cs="Arial"/>
          <w:sz w:val="22"/>
          <w:szCs w:val="22"/>
        </w:rPr>
      </w:pPr>
    </w:p>
    <w:p w14:paraId="0FE26345" w14:textId="77777777" w:rsidR="001158D5" w:rsidRPr="008449F4" w:rsidRDefault="001158D5" w:rsidP="001158D5">
      <w:pPr>
        <w:jc w:val="both"/>
        <w:rPr>
          <w:rFonts w:ascii="Arial" w:hAnsi="Arial" w:cs="Arial"/>
          <w:b/>
          <w:sz w:val="22"/>
          <w:szCs w:val="22"/>
        </w:rPr>
      </w:pPr>
      <w:r w:rsidRPr="008449F4">
        <w:rPr>
          <w:rFonts w:ascii="Arial" w:hAnsi="Arial" w:cs="Arial"/>
          <w:b/>
          <w:sz w:val="22"/>
          <w:szCs w:val="22"/>
        </w:rPr>
        <w:t>Environmental education preparation and provision</w:t>
      </w:r>
    </w:p>
    <w:p w14:paraId="7B070AAF" w14:textId="4C285E71" w:rsidR="001158D5" w:rsidRPr="008449F4" w:rsidRDefault="001158D5" w:rsidP="001158D5">
      <w:pPr>
        <w:jc w:val="both"/>
        <w:rPr>
          <w:rFonts w:ascii="Arial" w:hAnsi="Arial" w:cs="Arial"/>
          <w:sz w:val="22"/>
          <w:szCs w:val="22"/>
        </w:rPr>
      </w:pPr>
      <w:r w:rsidRPr="008449F4">
        <w:rPr>
          <w:rFonts w:ascii="Arial" w:hAnsi="Arial" w:cs="Arial"/>
          <w:sz w:val="22"/>
          <w:szCs w:val="22"/>
        </w:rPr>
        <w:t xml:space="preserve">Providing environmental education to groups and individuals at The Ecology Centre and in various locations around Fife. Working inclusively with children from nursery to secondary age including those </w:t>
      </w:r>
      <w:r w:rsidRPr="008449F4">
        <w:rPr>
          <w:rFonts w:ascii="Arial" w:hAnsi="Arial" w:cs="Arial"/>
          <w:sz w:val="22"/>
          <w:szCs w:val="22"/>
        </w:rPr>
        <w:lastRenderedPageBreak/>
        <w:t>with additional support needs.</w:t>
      </w:r>
      <w:r w:rsidR="009E5323" w:rsidRPr="008449F4">
        <w:rPr>
          <w:rFonts w:ascii="Arial" w:hAnsi="Arial" w:cs="Arial"/>
          <w:sz w:val="22"/>
          <w:szCs w:val="22"/>
        </w:rPr>
        <w:t xml:space="preserve">  Working with adults </w:t>
      </w:r>
      <w:r w:rsidR="00FC1980" w:rsidRPr="008449F4">
        <w:rPr>
          <w:rFonts w:ascii="Arial" w:hAnsi="Arial" w:cs="Arial"/>
          <w:sz w:val="22"/>
          <w:szCs w:val="22"/>
        </w:rPr>
        <w:t>with support needs.</w:t>
      </w:r>
      <w:r w:rsidRPr="008449F4">
        <w:rPr>
          <w:rFonts w:ascii="Arial" w:hAnsi="Arial" w:cs="Arial"/>
          <w:sz w:val="22"/>
          <w:szCs w:val="22"/>
        </w:rPr>
        <w:t xml:space="preserve"> Being prepared to deliver person-centred sessions and meeting the needs of the group.  Delivering and assessing FOLA level 2</w:t>
      </w:r>
      <w:r w:rsidR="00FC1980" w:rsidRPr="008449F4">
        <w:rPr>
          <w:rFonts w:ascii="Arial" w:hAnsi="Arial" w:cs="Arial"/>
          <w:sz w:val="22"/>
          <w:szCs w:val="22"/>
        </w:rPr>
        <w:t>-5</w:t>
      </w:r>
      <w:r w:rsidRPr="008449F4">
        <w:rPr>
          <w:rFonts w:ascii="Arial" w:hAnsi="Arial" w:cs="Arial"/>
          <w:sz w:val="22"/>
          <w:szCs w:val="22"/>
        </w:rPr>
        <w:t xml:space="preserve"> and preparing for internal verification.  Responsible for health &amp; safety of participants and carrying out risk assessments.  Liaising with customers and the </w:t>
      </w:r>
      <w:proofErr w:type="gramStart"/>
      <w:r w:rsidRPr="008449F4">
        <w:rPr>
          <w:rFonts w:ascii="Arial" w:hAnsi="Arial" w:cs="Arial"/>
          <w:sz w:val="22"/>
          <w:szCs w:val="22"/>
        </w:rPr>
        <w:t>general public</w:t>
      </w:r>
      <w:proofErr w:type="gramEnd"/>
      <w:r w:rsidRPr="008449F4">
        <w:rPr>
          <w:rFonts w:ascii="Arial" w:hAnsi="Arial" w:cs="Arial"/>
          <w:sz w:val="22"/>
          <w:szCs w:val="22"/>
        </w:rPr>
        <w:t>.</w:t>
      </w:r>
    </w:p>
    <w:p w14:paraId="5831CA64" w14:textId="77777777" w:rsidR="001158D5" w:rsidRPr="008449F4" w:rsidRDefault="001158D5" w:rsidP="001158D5">
      <w:pPr>
        <w:jc w:val="both"/>
        <w:rPr>
          <w:rFonts w:ascii="Arial" w:hAnsi="Arial" w:cs="Arial"/>
          <w:sz w:val="22"/>
          <w:szCs w:val="22"/>
        </w:rPr>
      </w:pPr>
    </w:p>
    <w:p w14:paraId="092E510C" w14:textId="77777777" w:rsidR="001158D5" w:rsidRPr="008449F4" w:rsidRDefault="001158D5" w:rsidP="001158D5">
      <w:pPr>
        <w:jc w:val="both"/>
        <w:rPr>
          <w:rFonts w:ascii="Arial" w:hAnsi="Arial" w:cs="Arial"/>
          <w:b/>
          <w:sz w:val="22"/>
          <w:szCs w:val="22"/>
        </w:rPr>
      </w:pPr>
      <w:r w:rsidRPr="008449F4">
        <w:rPr>
          <w:rFonts w:ascii="Arial" w:hAnsi="Arial" w:cs="Arial"/>
          <w:b/>
          <w:sz w:val="22"/>
          <w:szCs w:val="22"/>
        </w:rPr>
        <w:t>Administration</w:t>
      </w:r>
    </w:p>
    <w:p w14:paraId="50E7F05B" w14:textId="77777777" w:rsidR="001158D5" w:rsidRPr="008449F4" w:rsidRDefault="001158D5" w:rsidP="001158D5">
      <w:pPr>
        <w:jc w:val="both"/>
        <w:rPr>
          <w:rFonts w:ascii="Arial" w:hAnsi="Arial" w:cs="Arial"/>
          <w:sz w:val="22"/>
          <w:szCs w:val="22"/>
        </w:rPr>
      </w:pPr>
      <w:r w:rsidRPr="008449F4">
        <w:rPr>
          <w:rFonts w:ascii="Arial" w:hAnsi="Arial" w:cs="Arial"/>
          <w:sz w:val="22"/>
          <w:szCs w:val="22"/>
        </w:rPr>
        <w:t>Updating records.  Corresponding with interested organisations and schools when necessary.  Attending internal and external meetings.</w:t>
      </w:r>
    </w:p>
    <w:p w14:paraId="6CFCB955" w14:textId="77777777" w:rsidR="001158D5" w:rsidRPr="008449F4" w:rsidRDefault="001158D5" w:rsidP="001158D5">
      <w:pPr>
        <w:jc w:val="both"/>
        <w:rPr>
          <w:rFonts w:ascii="Arial" w:hAnsi="Arial" w:cs="Arial"/>
          <w:sz w:val="22"/>
          <w:szCs w:val="22"/>
        </w:rPr>
      </w:pPr>
    </w:p>
    <w:p w14:paraId="365EEFC2" w14:textId="77777777" w:rsidR="001158D5" w:rsidRPr="008449F4" w:rsidRDefault="001158D5" w:rsidP="001158D5">
      <w:pPr>
        <w:jc w:val="both"/>
        <w:rPr>
          <w:rFonts w:ascii="Arial" w:hAnsi="Arial" w:cs="Arial"/>
          <w:b/>
          <w:sz w:val="22"/>
          <w:szCs w:val="22"/>
        </w:rPr>
      </w:pPr>
      <w:r w:rsidRPr="008449F4">
        <w:rPr>
          <w:rFonts w:ascii="Arial" w:hAnsi="Arial" w:cs="Arial"/>
          <w:b/>
          <w:sz w:val="22"/>
          <w:szCs w:val="22"/>
        </w:rPr>
        <w:t>Monitoring and recording</w:t>
      </w:r>
    </w:p>
    <w:p w14:paraId="7320C54F" w14:textId="77777777" w:rsidR="001158D5" w:rsidRPr="008449F4" w:rsidRDefault="001158D5" w:rsidP="001158D5">
      <w:pPr>
        <w:jc w:val="both"/>
        <w:rPr>
          <w:rFonts w:ascii="Arial" w:hAnsi="Arial" w:cs="Arial"/>
          <w:sz w:val="22"/>
          <w:szCs w:val="22"/>
        </w:rPr>
      </w:pPr>
      <w:r w:rsidRPr="008449F4">
        <w:rPr>
          <w:rFonts w:ascii="Arial" w:hAnsi="Arial" w:cs="Arial"/>
          <w:sz w:val="22"/>
          <w:szCs w:val="22"/>
        </w:rPr>
        <w:t xml:space="preserve">Collecting and evaluating feedback from participants, gathering and collating evidence for FOLA qualifications, contributing to funding applications and reports where necessary.  </w:t>
      </w:r>
    </w:p>
    <w:p w14:paraId="4B3E4DC0" w14:textId="77777777" w:rsidR="001158D5" w:rsidRPr="008449F4" w:rsidRDefault="001158D5" w:rsidP="001158D5">
      <w:pPr>
        <w:jc w:val="both"/>
        <w:rPr>
          <w:rFonts w:ascii="Arial" w:hAnsi="Arial" w:cs="Arial"/>
          <w:b/>
          <w:sz w:val="22"/>
          <w:szCs w:val="22"/>
          <w:u w:val="single"/>
        </w:rPr>
      </w:pPr>
      <w:r w:rsidRPr="008449F4">
        <w:rPr>
          <w:rFonts w:ascii="Arial" w:hAnsi="Arial" w:cs="Arial"/>
          <w:b/>
          <w:sz w:val="22"/>
          <w:szCs w:val="22"/>
          <w:u w:val="single"/>
        </w:rPr>
        <w:t xml:space="preserve"> </w:t>
      </w:r>
      <w:r w:rsidRPr="008449F4">
        <w:rPr>
          <w:rFonts w:ascii="Arial" w:hAnsi="Arial" w:cs="Arial"/>
          <w:sz w:val="22"/>
          <w:szCs w:val="22"/>
        </w:rPr>
        <w:t xml:space="preserve"> </w:t>
      </w:r>
    </w:p>
    <w:p w14:paraId="3039A7E0" w14:textId="77777777" w:rsidR="001158D5" w:rsidRPr="008449F4" w:rsidRDefault="001158D5" w:rsidP="001158D5">
      <w:pPr>
        <w:pStyle w:val="Heading6"/>
        <w:jc w:val="both"/>
        <w:rPr>
          <w:rFonts w:ascii="Arial" w:hAnsi="Arial" w:cs="Arial"/>
          <w:b/>
          <w:bCs/>
          <w:i w:val="0"/>
          <w:iCs w:val="0"/>
          <w:color w:val="auto"/>
          <w:sz w:val="22"/>
          <w:szCs w:val="22"/>
        </w:rPr>
      </w:pPr>
      <w:r w:rsidRPr="008449F4">
        <w:rPr>
          <w:rFonts w:ascii="Arial" w:hAnsi="Arial" w:cs="Arial"/>
          <w:b/>
          <w:bCs/>
          <w:i w:val="0"/>
          <w:iCs w:val="0"/>
          <w:color w:val="auto"/>
          <w:sz w:val="22"/>
          <w:szCs w:val="22"/>
        </w:rPr>
        <w:t>Supervision Received</w:t>
      </w:r>
    </w:p>
    <w:p w14:paraId="2EEA1025" w14:textId="77777777" w:rsidR="001158D5" w:rsidRPr="008449F4" w:rsidRDefault="001158D5" w:rsidP="001158D5">
      <w:pPr>
        <w:jc w:val="both"/>
        <w:rPr>
          <w:rFonts w:ascii="Arial" w:hAnsi="Arial" w:cs="Arial"/>
          <w:sz w:val="22"/>
          <w:szCs w:val="22"/>
        </w:rPr>
      </w:pPr>
      <w:r w:rsidRPr="008449F4">
        <w:rPr>
          <w:rFonts w:ascii="Arial" w:hAnsi="Arial" w:cs="Arial"/>
          <w:sz w:val="22"/>
          <w:szCs w:val="22"/>
        </w:rPr>
        <w:t>Supervised by the Education Manager.</w:t>
      </w:r>
    </w:p>
    <w:p w14:paraId="1DF633EF" w14:textId="77777777" w:rsidR="00C905F0" w:rsidRDefault="00C905F0" w:rsidP="001158D5">
      <w:pPr>
        <w:pStyle w:val="Heading6"/>
        <w:jc w:val="both"/>
        <w:rPr>
          <w:rFonts w:ascii="Arial" w:hAnsi="Arial" w:cs="Arial"/>
          <w:b/>
          <w:bCs/>
          <w:i w:val="0"/>
          <w:iCs w:val="0"/>
          <w:color w:val="auto"/>
          <w:sz w:val="22"/>
          <w:szCs w:val="22"/>
        </w:rPr>
      </w:pPr>
    </w:p>
    <w:p w14:paraId="3FC817EA" w14:textId="72BED4CA" w:rsidR="001158D5" w:rsidRPr="008449F4" w:rsidRDefault="001158D5" w:rsidP="001158D5">
      <w:pPr>
        <w:pStyle w:val="Heading6"/>
        <w:jc w:val="both"/>
        <w:rPr>
          <w:rFonts w:ascii="Arial" w:hAnsi="Arial" w:cs="Arial"/>
          <w:b/>
          <w:bCs/>
          <w:i w:val="0"/>
          <w:iCs w:val="0"/>
          <w:color w:val="auto"/>
          <w:sz w:val="22"/>
          <w:szCs w:val="22"/>
        </w:rPr>
      </w:pPr>
      <w:r w:rsidRPr="008449F4">
        <w:rPr>
          <w:rFonts w:ascii="Arial" w:hAnsi="Arial" w:cs="Arial"/>
          <w:b/>
          <w:bCs/>
          <w:i w:val="0"/>
          <w:iCs w:val="0"/>
          <w:color w:val="auto"/>
          <w:sz w:val="22"/>
          <w:szCs w:val="22"/>
        </w:rPr>
        <w:t>Special Conditions</w:t>
      </w:r>
    </w:p>
    <w:p w14:paraId="0DDC6DB7" w14:textId="2B2F14E3" w:rsidR="001158D5" w:rsidRPr="008449F4" w:rsidRDefault="001158D5" w:rsidP="006E4812">
      <w:pPr>
        <w:jc w:val="both"/>
        <w:rPr>
          <w:rFonts w:ascii="Arial" w:hAnsi="Arial" w:cs="Arial"/>
          <w:sz w:val="22"/>
          <w:szCs w:val="22"/>
        </w:rPr>
      </w:pPr>
      <w:r w:rsidRPr="008449F4">
        <w:rPr>
          <w:rFonts w:ascii="Arial" w:hAnsi="Arial" w:cs="Arial"/>
          <w:sz w:val="22"/>
          <w:szCs w:val="22"/>
        </w:rPr>
        <w:t xml:space="preserve">Working in adverse weather conditions.  Working occasional weekends and evenings. Working with children, young people and adults with support needs. </w:t>
      </w:r>
    </w:p>
    <w:p w14:paraId="5C69BEA6" w14:textId="77777777" w:rsidR="001158D5" w:rsidRPr="00C36549" w:rsidRDefault="001158D5" w:rsidP="006E4812">
      <w:pPr>
        <w:pageBreakBefore/>
        <w:rPr>
          <w:rFonts w:ascii="Arial" w:hAnsi="Arial" w:cs="Arial"/>
          <w:b/>
        </w:rPr>
      </w:pPr>
      <w:r w:rsidRPr="00C36549">
        <w:rPr>
          <w:rFonts w:ascii="Arial" w:hAnsi="Arial" w:cs="Arial"/>
          <w:b/>
        </w:rPr>
        <w:lastRenderedPageBreak/>
        <w:t>The Ecology Centre</w:t>
      </w:r>
    </w:p>
    <w:p w14:paraId="5FC3D6D8" w14:textId="77777777" w:rsidR="001158D5" w:rsidRPr="00C36549" w:rsidRDefault="001158D5" w:rsidP="007B23EF">
      <w:pPr>
        <w:rPr>
          <w:rFonts w:ascii="Arial" w:hAnsi="Arial" w:cs="Arial"/>
          <w:b/>
        </w:rPr>
      </w:pPr>
      <w:r w:rsidRPr="00C36549">
        <w:rPr>
          <w:rFonts w:ascii="Arial" w:hAnsi="Arial" w:cs="Arial"/>
          <w:b/>
        </w:rPr>
        <w:t>Person Specification</w:t>
      </w:r>
    </w:p>
    <w:p w14:paraId="25540FCC" w14:textId="0342DB3A" w:rsidR="001158D5" w:rsidRPr="007B23EF" w:rsidRDefault="001158D5" w:rsidP="001158D5">
      <w:pPr>
        <w:rPr>
          <w:rFonts w:ascii="Arial" w:hAnsi="Arial" w:cs="Arial"/>
        </w:rPr>
      </w:pPr>
      <w:r w:rsidRPr="00837DBE">
        <w:rPr>
          <w:rFonts w:ascii="Arial" w:hAnsi="Arial" w:cs="Arial"/>
          <w:b/>
        </w:rPr>
        <w:t xml:space="preserve">Post: Education </w:t>
      </w:r>
      <w:r>
        <w:rPr>
          <w:rFonts w:ascii="Arial" w:hAnsi="Arial" w:cs="Arial"/>
          <w:b/>
        </w:rPr>
        <w:t>Officer</w:t>
      </w:r>
    </w:p>
    <w:p w14:paraId="24EED1C3" w14:textId="77777777" w:rsidR="001158D5" w:rsidRPr="00837DBE" w:rsidRDefault="001158D5" w:rsidP="001158D5">
      <w:pPr>
        <w:rPr>
          <w:rFonts w:ascii="Arial" w:hAnsi="Arial" w:cs="Arial"/>
        </w:rPr>
      </w:pPr>
    </w:p>
    <w:p w14:paraId="78F1F8B5" w14:textId="77777777" w:rsidR="001158D5" w:rsidRDefault="001158D5" w:rsidP="001158D5">
      <w:pPr>
        <w:rPr>
          <w:rFonts w:ascii="Arial" w:hAnsi="Arial" w:cs="Arial"/>
        </w:rPr>
      </w:pPr>
      <w:r w:rsidRPr="00837DBE">
        <w:rPr>
          <w:rFonts w:ascii="Arial" w:hAnsi="Arial" w:cs="Arial"/>
        </w:rPr>
        <w:t xml:space="preserve">You will need to demonstrate in your application and at interview, that you meet the essential criteria for this post.  In addition, it will help you greatly if you can demonstrate that you meet </w:t>
      </w:r>
      <w:proofErr w:type="gramStart"/>
      <w:r w:rsidRPr="00837DBE">
        <w:rPr>
          <w:rFonts w:ascii="Arial" w:hAnsi="Arial" w:cs="Arial"/>
        </w:rPr>
        <w:t>a number of</w:t>
      </w:r>
      <w:proofErr w:type="gramEnd"/>
      <w:r w:rsidRPr="00837DBE">
        <w:rPr>
          <w:rFonts w:ascii="Arial" w:hAnsi="Arial" w:cs="Arial"/>
        </w:rPr>
        <w:t xml:space="preserve"> desirable characteristics.</w:t>
      </w:r>
    </w:p>
    <w:p w14:paraId="75DF33E8" w14:textId="77777777" w:rsidR="001158D5" w:rsidRDefault="001158D5" w:rsidP="001158D5">
      <w:pPr>
        <w:autoSpaceDE w:val="0"/>
        <w:autoSpaceDN w:val="0"/>
        <w:adjustRightInd w:val="0"/>
        <w:rPr>
          <w:rFonts w:ascii="Arial" w:hAnsi="Arial" w:cs="Arial"/>
        </w:rPr>
      </w:pPr>
      <w:r>
        <w:rPr>
          <w:rFonts w:ascii="Arial" w:hAnsi="Arial" w:cs="Arial"/>
          <w:b/>
        </w:rPr>
        <w:t xml:space="preserve"> </w:t>
      </w:r>
    </w:p>
    <w:tbl>
      <w:tblPr>
        <w:tblStyle w:val="TableGrid"/>
        <w:tblW w:w="0" w:type="auto"/>
        <w:tblLook w:val="04A0" w:firstRow="1" w:lastRow="0" w:firstColumn="1" w:lastColumn="0" w:noHBand="0" w:noVBand="1"/>
      </w:tblPr>
      <w:tblGrid>
        <w:gridCol w:w="7118"/>
        <w:gridCol w:w="1270"/>
        <w:gridCol w:w="1297"/>
      </w:tblGrid>
      <w:tr w:rsidR="001158D5" w14:paraId="27D9DCE3" w14:textId="77777777" w:rsidTr="00D933F2">
        <w:tc>
          <w:tcPr>
            <w:tcW w:w="7118" w:type="dxa"/>
          </w:tcPr>
          <w:p w14:paraId="0ED74ABD" w14:textId="77777777" w:rsidR="001158D5" w:rsidRPr="006C7F60" w:rsidRDefault="001158D5" w:rsidP="008E6F3E">
            <w:pPr>
              <w:rPr>
                <w:rFonts w:ascii="Arial" w:hAnsi="Arial"/>
                <w:b/>
              </w:rPr>
            </w:pPr>
            <w:r>
              <w:rPr>
                <w:rFonts w:ascii="Arial" w:hAnsi="Arial"/>
                <w:b/>
              </w:rPr>
              <w:t>Skills &amp; e</w:t>
            </w:r>
            <w:r w:rsidRPr="006C7F60">
              <w:rPr>
                <w:rFonts w:ascii="Arial" w:hAnsi="Arial"/>
                <w:b/>
              </w:rPr>
              <w:t>xperience</w:t>
            </w:r>
          </w:p>
        </w:tc>
        <w:tc>
          <w:tcPr>
            <w:tcW w:w="1270" w:type="dxa"/>
          </w:tcPr>
          <w:p w14:paraId="745AE716" w14:textId="77777777" w:rsidR="001158D5" w:rsidRPr="006C7F60" w:rsidRDefault="001158D5" w:rsidP="008E6F3E">
            <w:pPr>
              <w:rPr>
                <w:rFonts w:ascii="Arial" w:hAnsi="Arial"/>
                <w:b/>
                <w:i/>
              </w:rPr>
            </w:pPr>
            <w:r w:rsidRPr="006C7F60">
              <w:rPr>
                <w:rFonts w:ascii="Arial" w:hAnsi="Arial"/>
                <w:b/>
                <w:i/>
              </w:rPr>
              <w:t>Essential</w:t>
            </w:r>
          </w:p>
        </w:tc>
        <w:tc>
          <w:tcPr>
            <w:tcW w:w="1297" w:type="dxa"/>
          </w:tcPr>
          <w:p w14:paraId="5E601A32" w14:textId="77777777" w:rsidR="001158D5" w:rsidRPr="006C7F60" w:rsidRDefault="001158D5" w:rsidP="008E6F3E">
            <w:pPr>
              <w:rPr>
                <w:rFonts w:ascii="Arial" w:hAnsi="Arial"/>
                <w:b/>
                <w:i/>
              </w:rPr>
            </w:pPr>
            <w:r w:rsidRPr="006C7F60">
              <w:rPr>
                <w:rFonts w:ascii="Arial" w:hAnsi="Arial"/>
                <w:b/>
                <w:i/>
              </w:rPr>
              <w:t>Desirable</w:t>
            </w:r>
          </w:p>
        </w:tc>
      </w:tr>
      <w:tr w:rsidR="001158D5" w14:paraId="72F2FA3E" w14:textId="77777777" w:rsidTr="00D933F2">
        <w:tc>
          <w:tcPr>
            <w:tcW w:w="7118" w:type="dxa"/>
          </w:tcPr>
          <w:p w14:paraId="3306211B" w14:textId="166B2BA5" w:rsidR="001158D5" w:rsidRPr="00204158" w:rsidRDefault="001158D5" w:rsidP="008E6F3E">
            <w:pPr>
              <w:rPr>
                <w:rFonts w:ascii="Arial" w:hAnsi="Arial" w:cs="Arial"/>
                <w:lang w:val="en-US"/>
              </w:rPr>
            </w:pPr>
            <w:r w:rsidRPr="00C01745">
              <w:rPr>
                <w:rFonts w:ascii="Arial" w:hAnsi="Arial" w:cs="Arial"/>
                <w:lang w:val="en-US"/>
              </w:rPr>
              <w:t xml:space="preserve">Experience working with disadvantaged groups and young people with </w:t>
            </w:r>
            <w:r>
              <w:rPr>
                <w:rFonts w:ascii="Arial" w:hAnsi="Arial" w:cs="Arial"/>
                <w:lang w:val="en-US"/>
              </w:rPr>
              <w:t xml:space="preserve">support needs and </w:t>
            </w:r>
            <w:r w:rsidRPr="00C01745">
              <w:rPr>
                <w:rFonts w:ascii="Arial" w:hAnsi="Arial" w:cs="Arial"/>
                <w:lang w:val="en-US"/>
              </w:rPr>
              <w:t>disabilities</w:t>
            </w:r>
          </w:p>
        </w:tc>
        <w:tc>
          <w:tcPr>
            <w:tcW w:w="1270" w:type="dxa"/>
          </w:tcPr>
          <w:p w14:paraId="0D30E8CC" w14:textId="77777777" w:rsidR="001158D5" w:rsidRPr="00C01745" w:rsidRDefault="001158D5" w:rsidP="008E6F3E">
            <w:r w:rsidRPr="00C01745">
              <w:rPr>
                <w:rFonts w:ascii="Wingdings" w:hAnsi="Wingdings"/>
              </w:rPr>
              <w:t></w:t>
            </w:r>
          </w:p>
        </w:tc>
        <w:tc>
          <w:tcPr>
            <w:tcW w:w="1297" w:type="dxa"/>
          </w:tcPr>
          <w:p w14:paraId="285F8160" w14:textId="77777777" w:rsidR="001158D5" w:rsidRPr="00C01745" w:rsidRDefault="001158D5" w:rsidP="008E6F3E">
            <w:pPr>
              <w:rPr>
                <w:rFonts w:ascii="Arial" w:hAnsi="Arial"/>
              </w:rPr>
            </w:pPr>
          </w:p>
        </w:tc>
      </w:tr>
      <w:tr w:rsidR="00A733C8" w14:paraId="35D3DC9F" w14:textId="77777777" w:rsidTr="00D933F2">
        <w:tc>
          <w:tcPr>
            <w:tcW w:w="7118" w:type="dxa"/>
          </w:tcPr>
          <w:p w14:paraId="14B1E6AF" w14:textId="15166606" w:rsidR="00A733C8" w:rsidRPr="00C01745" w:rsidRDefault="00A733C8" w:rsidP="008E6F3E">
            <w:pPr>
              <w:rPr>
                <w:rFonts w:ascii="Arial" w:hAnsi="Arial" w:cs="Arial"/>
                <w:lang w:val="en-US"/>
              </w:rPr>
            </w:pPr>
            <w:r>
              <w:rPr>
                <w:rFonts w:ascii="Arial" w:hAnsi="Arial" w:cs="Arial"/>
                <w:lang w:val="en-US"/>
              </w:rPr>
              <w:t>Experience of leading groups in an outdoor setting or the confidence to do so</w:t>
            </w:r>
          </w:p>
        </w:tc>
        <w:tc>
          <w:tcPr>
            <w:tcW w:w="1270" w:type="dxa"/>
          </w:tcPr>
          <w:p w14:paraId="07EB8D30" w14:textId="77777777" w:rsidR="00A733C8" w:rsidRPr="00C01745" w:rsidRDefault="00A733C8" w:rsidP="008E6F3E">
            <w:pPr>
              <w:rPr>
                <w:rFonts w:ascii="Wingdings" w:hAnsi="Wingdings"/>
              </w:rPr>
            </w:pPr>
          </w:p>
        </w:tc>
        <w:tc>
          <w:tcPr>
            <w:tcW w:w="1297" w:type="dxa"/>
          </w:tcPr>
          <w:p w14:paraId="72941418" w14:textId="135705C4" w:rsidR="00A733C8" w:rsidRPr="00C01745" w:rsidRDefault="00A733C8" w:rsidP="008E6F3E">
            <w:pPr>
              <w:rPr>
                <w:rFonts w:ascii="Arial" w:hAnsi="Arial"/>
              </w:rPr>
            </w:pPr>
            <w:r w:rsidRPr="00C01745">
              <w:rPr>
                <w:rFonts w:ascii="Wingdings" w:hAnsi="Wingdings"/>
              </w:rPr>
              <w:t></w:t>
            </w:r>
          </w:p>
        </w:tc>
      </w:tr>
      <w:tr w:rsidR="001158D5" w14:paraId="7F334AC5" w14:textId="77777777" w:rsidTr="00D933F2">
        <w:tc>
          <w:tcPr>
            <w:tcW w:w="7118" w:type="dxa"/>
          </w:tcPr>
          <w:p w14:paraId="6E770977" w14:textId="77777777" w:rsidR="001158D5" w:rsidRPr="00C01745" w:rsidRDefault="001158D5" w:rsidP="008E6F3E">
            <w:pPr>
              <w:rPr>
                <w:rFonts w:ascii="Arial" w:hAnsi="Arial"/>
              </w:rPr>
            </w:pPr>
            <w:r w:rsidRPr="00C01745">
              <w:rPr>
                <w:rFonts w:ascii="Arial" w:hAnsi="Arial" w:cs="Arial"/>
                <w:color w:val="000000"/>
                <w:lang w:val="en-US"/>
              </w:rPr>
              <w:t>Practical conservation experience</w:t>
            </w:r>
          </w:p>
        </w:tc>
        <w:tc>
          <w:tcPr>
            <w:tcW w:w="1270" w:type="dxa"/>
          </w:tcPr>
          <w:p w14:paraId="67B31EA0" w14:textId="77777777" w:rsidR="001158D5" w:rsidRPr="00C01745" w:rsidRDefault="001158D5" w:rsidP="008E6F3E"/>
        </w:tc>
        <w:tc>
          <w:tcPr>
            <w:tcW w:w="1297" w:type="dxa"/>
          </w:tcPr>
          <w:p w14:paraId="5DAADED4" w14:textId="77777777" w:rsidR="001158D5" w:rsidRPr="00C01745" w:rsidRDefault="001158D5" w:rsidP="008E6F3E">
            <w:pPr>
              <w:rPr>
                <w:rFonts w:ascii="Arial" w:hAnsi="Arial"/>
              </w:rPr>
            </w:pPr>
            <w:r w:rsidRPr="00C01745">
              <w:rPr>
                <w:rFonts w:ascii="Wingdings" w:hAnsi="Wingdings"/>
              </w:rPr>
              <w:t></w:t>
            </w:r>
          </w:p>
        </w:tc>
      </w:tr>
      <w:tr w:rsidR="001158D5" w14:paraId="24AF6268" w14:textId="77777777" w:rsidTr="00D933F2">
        <w:tc>
          <w:tcPr>
            <w:tcW w:w="7118" w:type="dxa"/>
          </w:tcPr>
          <w:p w14:paraId="6DC86D03" w14:textId="7ABE6500" w:rsidR="001158D5" w:rsidRPr="00C01745" w:rsidRDefault="00C9015D" w:rsidP="008E6F3E">
            <w:pPr>
              <w:rPr>
                <w:rFonts w:ascii="Arial" w:hAnsi="Arial"/>
              </w:rPr>
            </w:pPr>
            <w:r>
              <w:rPr>
                <w:rFonts w:ascii="Arial" w:hAnsi="Arial" w:cs="Arial"/>
                <w:lang w:val="en-US"/>
              </w:rPr>
              <w:t>D</w:t>
            </w:r>
            <w:r w:rsidR="001158D5" w:rsidRPr="00C01745">
              <w:rPr>
                <w:rFonts w:ascii="Arial" w:hAnsi="Arial" w:cs="Arial"/>
                <w:lang w:val="en-US"/>
              </w:rPr>
              <w:t xml:space="preserve">riving </w:t>
            </w:r>
            <w:r w:rsidRPr="00C01745">
              <w:rPr>
                <w:rFonts w:ascii="Arial" w:hAnsi="Arial" w:cs="Arial"/>
                <w:lang w:val="en-US"/>
              </w:rPr>
              <w:t>license</w:t>
            </w:r>
          </w:p>
        </w:tc>
        <w:tc>
          <w:tcPr>
            <w:tcW w:w="1270" w:type="dxa"/>
          </w:tcPr>
          <w:p w14:paraId="3D0AF943" w14:textId="77777777" w:rsidR="001158D5" w:rsidRPr="00C01745" w:rsidRDefault="001158D5" w:rsidP="008E6F3E">
            <w:r w:rsidRPr="00C01745">
              <w:rPr>
                <w:rFonts w:ascii="Wingdings" w:hAnsi="Wingdings"/>
              </w:rPr>
              <w:t></w:t>
            </w:r>
          </w:p>
        </w:tc>
        <w:tc>
          <w:tcPr>
            <w:tcW w:w="1297" w:type="dxa"/>
          </w:tcPr>
          <w:p w14:paraId="69094BD7" w14:textId="77777777" w:rsidR="001158D5" w:rsidRPr="00C01745" w:rsidRDefault="001158D5" w:rsidP="008E6F3E">
            <w:pPr>
              <w:rPr>
                <w:rFonts w:ascii="Arial" w:hAnsi="Arial"/>
              </w:rPr>
            </w:pPr>
          </w:p>
        </w:tc>
      </w:tr>
      <w:tr w:rsidR="001158D5" w14:paraId="6CB086FC" w14:textId="77777777" w:rsidTr="00D933F2">
        <w:tc>
          <w:tcPr>
            <w:tcW w:w="7118" w:type="dxa"/>
          </w:tcPr>
          <w:p w14:paraId="775EE773" w14:textId="77777777" w:rsidR="001158D5" w:rsidRPr="00C01745" w:rsidRDefault="001158D5" w:rsidP="008E6F3E">
            <w:pPr>
              <w:rPr>
                <w:rFonts w:ascii="Arial" w:hAnsi="Arial"/>
              </w:rPr>
            </w:pPr>
            <w:r w:rsidRPr="00C01745">
              <w:rPr>
                <w:rFonts w:ascii="Arial" w:hAnsi="Arial" w:cs="Arial"/>
                <w:color w:val="000000"/>
                <w:lang w:val="en-US"/>
              </w:rPr>
              <w:t>Access to a vehicle</w:t>
            </w:r>
          </w:p>
        </w:tc>
        <w:tc>
          <w:tcPr>
            <w:tcW w:w="1270" w:type="dxa"/>
          </w:tcPr>
          <w:p w14:paraId="0EE22569" w14:textId="77777777" w:rsidR="001158D5" w:rsidRPr="00C01745" w:rsidRDefault="001158D5" w:rsidP="008E6F3E"/>
        </w:tc>
        <w:tc>
          <w:tcPr>
            <w:tcW w:w="1297" w:type="dxa"/>
          </w:tcPr>
          <w:p w14:paraId="14C1DFB9" w14:textId="77777777" w:rsidR="001158D5" w:rsidRPr="00C01745" w:rsidRDefault="001158D5" w:rsidP="008E6F3E">
            <w:pPr>
              <w:rPr>
                <w:rFonts w:ascii="Arial" w:hAnsi="Arial"/>
              </w:rPr>
            </w:pPr>
            <w:r w:rsidRPr="00C01745">
              <w:rPr>
                <w:rFonts w:ascii="Wingdings" w:hAnsi="Wingdings"/>
              </w:rPr>
              <w:t></w:t>
            </w:r>
          </w:p>
        </w:tc>
      </w:tr>
      <w:tr w:rsidR="001158D5" w14:paraId="0A5AF339" w14:textId="77777777" w:rsidTr="00D933F2">
        <w:tc>
          <w:tcPr>
            <w:tcW w:w="7118" w:type="dxa"/>
          </w:tcPr>
          <w:p w14:paraId="4B375606" w14:textId="018F1D41" w:rsidR="001158D5" w:rsidRPr="00C01745" w:rsidRDefault="001158D5" w:rsidP="008E6F3E">
            <w:pPr>
              <w:rPr>
                <w:rFonts w:ascii="Arial" w:hAnsi="Arial" w:cs="Arial"/>
                <w:lang w:val="en-US"/>
              </w:rPr>
            </w:pPr>
            <w:r w:rsidRPr="00C01745">
              <w:rPr>
                <w:rFonts w:ascii="Arial" w:hAnsi="Arial" w:cs="Arial"/>
                <w:lang w:val="en-US"/>
              </w:rPr>
              <w:t xml:space="preserve">Interest in, and knowledge of, </w:t>
            </w:r>
            <w:r w:rsidR="002F4300">
              <w:rPr>
                <w:rFonts w:ascii="Arial" w:hAnsi="Arial" w:cs="Arial"/>
                <w:lang w:val="en-US"/>
              </w:rPr>
              <w:t>environmental issues</w:t>
            </w:r>
            <w:r w:rsidRPr="00C01745">
              <w:rPr>
                <w:rFonts w:ascii="Arial" w:hAnsi="Arial" w:cs="Arial"/>
                <w:lang w:val="en-US"/>
              </w:rPr>
              <w:t xml:space="preserve"> and native wildlife</w:t>
            </w:r>
          </w:p>
        </w:tc>
        <w:tc>
          <w:tcPr>
            <w:tcW w:w="1270" w:type="dxa"/>
          </w:tcPr>
          <w:p w14:paraId="24EC1459" w14:textId="77777777" w:rsidR="001158D5" w:rsidRPr="00C01745" w:rsidRDefault="001158D5" w:rsidP="008E6F3E">
            <w:r w:rsidRPr="00C01745">
              <w:rPr>
                <w:rFonts w:ascii="Wingdings" w:hAnsi="Wingdings"/>
              </w:rPr>
              <w:t></w:t>
            </w:r>
          </w:p>
        </w:tc>
        <w:tc>
          <w:tcPr>
            <w:tcW w:w="1297" w:type="dxa"/>
          </w:tcPr>
          <w:p w14:paraId="0FD570F4" w14:textId="77777777" w:rsidR="001158D5" w:rsidRPr="00C01745" w:rsidRDefault="001158D5" w:rsidP="008E6F3E">
            <w:pPr>
              <w:rPr>
                <w:rFonts w:ascii="Arial" w:hAnsi="Arial"/>
              </w:rPr>
            </w:pPr>
          </w:p>
        </w:tc>
      </w:tr>
      <w:tr w:rsidR="001158D5" w14:paraId="400394C3" w14:textId="77777777" w:rsidTr="00D933F2">
        <w:tc>
          <w:tcPr>
            <w:tcW w:w="7118" w:type="dxa"/>
          </w:tcPr>
          <w:p w14:paraId="5E31761F" w14:textId="77777777" w:rsidR="001158D5" w:rsidRPr="00C01745" w:rsidRDefault="001158D5" w:rsidP="008E6F3E">
            <w:pPr>
              <w:rPr>
                <w:rFonts w:ascii="Arial" w:hAnsi="Arial" w:cs="Arial"/>
                <w:lang w:val="en-US"/>
              </w:rPr>
            </w:pPr>
            <w:r w:rsidRPr="00C01745">
              <w:rPr>
                <w:rFonts w:ascii="Arial" w:hAnsi="Arial" w:cs="Arial"/>
                <w:color w:val="000000"/>
                <w:lang w:val="en-US"/>
              </w:rPr>
              <w:t>Knowledge of The Curriculum for Excellence</w:t>
            </w:r>
          </w:p>
        </w:tc>
        <w:tc>
          <w:tcPr>
            <w:tcW w:w="1270" w:type="dxa"/>
          </w:tcPr>
          <w:p w14:paraId="2A8D67BE" w14:textId="77777777" w:rsidR="001158D5" w:rsidRPr="00C01745" w:rsidRDefault="001158D5" w:rsidP="008E6F3E"/>
        </w:tc>
        <w:tc>
          <w:tcPr>
            <w:tcW w:w="1297" w:type="dxa"/>
          </w:tcPr>
          <w:p w14:paraId="0DD1ADC2" w14:textId="77777777" w:rsidR="001158D5" w:rsidRPr="00C01745" w:rsidRDefault="001158D5" w:rsidP="008E6F3E">
            <w:pPr>
              <w:rPr>
                <w:rFonts w:ascii="Arial" w:hAnsi="Arial"/>
              </w:rPr>
            </w:pPr>
            <w:r w:rsidRPr="00C01745">
              <w:rPr>
                <w:rFonts w:ascii="Wingdings" w:hAnsi="Wingdings"/>
              </w:rPr>
              <w:t></w:t>
            </w:r>
          </w:p>
        </w:tc>
      </w:tr>
      <w:tr w:rsidR="001158D5" w14:paraId="0B4AD5B9" w14:textId="77777777" w:rsidTr="00D933F2">
        <w:tc>
          <w:tcPr>
            <w:tcW w:w="7118" w:type="dxa"/>
          </w:tcPr>
          <w:p w14:paraId="646ED9E6" w14:textId="77777777" w:rsidR="001158D5" w:rsidRPr="00C01745" w:rsidRDefault="001158D5" w:rsidP="008E6F3E">
            <w:pPr>
              <w:rPr>
                <w:rFonts w:ascii="Arial" w:hAnsi="Arial" w:cs="Arial"/>
                <w:lang w:val="en-US"/>
              </w:rPr>
            </w:pPr>
            <w:r w:rsidRPr="00C01745">
              <w:rPr>
                <w:rFonts w:ascii="Arial" w:hAnsi="Arial" w:cs="Arial"/>
                <w:color w:val="000000"/>
                <w:lang w:val="en-US"/>
              </w:rPr>
              <w:t>Basic bush craft skills</w:t>
            </w:r>
          </w:p>
        </w:tc>
        <w:tc>
          <w:tcPr>
            <w:tcW w:w="1270" w:type="dxa"/>
          </w:tcPr>
          <w:p w14:paraId="0BAA3D53" w14:textId="77777777" w:rsidR="001158D5" w:rsidRPr="00C01745" w:rsidRDefault="001158D5" w:rsidP="008E6F3E"/>
        </w:tc>
        <w:tc>
          <w:tcPr>
            <w:tcW w:w="1297" w:type="dxa"/>
          </w:tcPr>
          <w:p w14:paraId="1CFF5ACB" w14:textId="77777777" w:rsidR="001158D5" w:rsidRPr="00C01745" w:rsidRDefault="001158D5" w:rsidP="008E6F3E">
            <w:pPr>
              <w:rPr>
                <w:rFonts w:ascii="Arial" w:hAnsi="Arial"/>
              </w:rPr>
            </w:pPr>
            <w:r w:rsidRPr="00C01745">
              <w:rPr>
                <w:rFonts w:ascii="Wingdings" w:hAnsi="Wingdings"/>
              </w:rPr>
              <w:t></w:t>
            </w:r>
          </w:p>
        </w:tc>
      </w:tr>
      <w:tr w:rsidR="001158D5" w14:paraId="1BE98760" w14:textId="77777777" w:rsidTr="00D933F2">
        <w:tc>
          <w:tcPr>
            <w:tcW w:w="7118" w:type="dxa"/>
          </w:tcPr>
          <w:p w14:paraId="50F5C19E" w14:textId="77777777" w:rsidR="001158D5" w:rsidRPr="00C01745" w:rsidRDefault="001158D5" w:rsidP="008E6F3E">
            <w:pPr>
              <w:rPr>
                <w:rFonts w:ascii="Arial" w:hAnsi="Arial" w:cs="Arial"/>
                <w:lang w:val="en-US"/>
              </w:rPr>
            </w:pPr>
            <w:r w:rsidRPr="00C01745">
              <w:rPr>
                <w:rFonts w:ascii="Arial" w:hAnsi="Arial" w:cs="Arial"/>
                <w:lang w:val="en-US"/>
              </w:rPr>
              <w:t xml:space="preserve">Strong </w:t>
            </w:r>
            <w:proofErr w:type="spellStart"/>
            <w:r w:rsidRPr="00C01745">
              <w:rPr>
                <w:rFonts w:ascii="Arial" w:hAnsi="Arial" w:cs="Arial"/>
                <w:lang w:val="en-US"/>
              </w:rPr>
              <w:t>organisational</w:t>
            </w:r>
            <w:proofErr w:type="spellEnd"/>
            <w:r w:rsidRPr="00C01745">
              <w:rPr>
                <w:rFonts w:ascii="Arial" w:hAnsi="Arial" w:cs="Arial"/>
                <w:lang w:val="en-US"/>
              </w:rPr>
              <w:t xml:space="preserve"> skills</w:t>
            </w:r>
          </w:p>
        </w:tc>
        <w:tc>
          <w:tcPr>
            <w:tcW w:w="1270" w:type="dxa"/>
          </w:tcPr>
          <w:p w14:paraId="7F11B910" w14:textId="77777777" w:rsidR="001158D5" w:rsidRPr="00C01745" w:rsidRDefault="001158D5" w:rsidP="008E6F3E">
            <w:r w:rsidRPr="00C01745">
              <w:rPr>
                <w:rFonts w:ascii="Wingdings" w:hAnsi="Wingdings"/>
              </w:rPr>
              <w:t></w:t>
            </w:r>
          </w:p>
        </w:tc>
        <w:tc>
          <w:tcPr>
            <w:tcW w:w="1297" w:type="dxa"/>
          </w:tcPr>
          <w:p w14:paraId="65F5A5E1" w14:textId="77777777" w:rsidR="001158D5" w:rsidRPr="00C01745" w:rsidRDefault="001158D5" w:rsidP="008E6F3E">
            <w:pPr>
              <w:rPr>
                <w:rFonts w:ascii="Arial" w:hAnsi="Arial"/>
              </w:rPr>
            </w:pPr>
          </w:p>
        </w:tc>
      </w:tr>
      <w:tr w:rsidR="001158D5" w14:paraId="02374D25" w14:textId="77777777" w:rsidTr="00D933F2">
        <w:tc>
          <w:tcPr>
            <w:tcW w:w="7118" w:type="dxa"/>
          </w:tcPr>
          <w:p w14:paraId="68FB3129" w14:textId="77777777" w:rsidR="001158D5" w:rsidRPr="00C01745" w:rsidRDefault="001158D5" w:rsidP="008E6F3E">
            <w:pPr>
              <w:rPr>
                <w:rFonts w:ascii="Arial" w:hAnsi="Arial" w:cs="Arial"/>
                <w:lang w:val="en-US"/>
              </w:rPr>
            </w:pPr>
            <w:r w:rsidRPr="00C01745">
              <w:rPr>
                <w:rFonts w:ascii="Arial" w:hAnsi="Arial" w:cs="Arial"/>
              </w:rPr>
              <w:t>Excellent verbal and written communication skills</w:t>
            </w:r>
          </w:p>
        </w:tc>
        <w:tc>
          <w:tcPr>
            <w:tcW w:w="1270" w:type="dxa"/>
          </w:tcPr>
          <w:p w14:paraId="0799D015" w14:textId="77777777" w:rsidR="001158D5" w:rsidRPr="00C01745" w:rsidRDefault="001158D5" w:rsidP="008E6F3E">
            <w:r w:rsidRPr="00C01745">
              <w:rPr>
                <w:rFonts w:ascii="Wingdings" w:hAnsi="Wingdings"/>
              </w:rPr>
              <w:t></w:t>
            </w:r>
          </w:p>
        </w:tc>
        <w:tc>
          <w:tcPr>
            <w:tcW w:w="1297" w:type="dxa"/>
          </w:tcPr>
          <w:p w14:paraId="32D07578" w14:textId="77777777" w:rsidR="001158D5" w:rsidRPr="00C01745" w:rsidRDefault="001158D5" w:rsidP="008E6F3E">
            <w:pPr>
              <w:rPr>
                <w:rFonts w:ascii="Arial" w:hAnsi="Arial"/>
              </w:rPr>
            </w:pPr>
          </w:p>
        </w:tc>
      </w:tr>
      <w:tr w:rsidR="001158D5" w14:paraId="6E32AEDC" w14:textId="77777777" w:rsidTr="00D933F2">
        <w:tc>
          <w:tcPr>
            <w:tcW w:w="7118" w:type="dxa"/>
          </w:tcPr>
          <w:p w14:paraId="1E974209" w14:textId="77777777" w:rsidR="001158D5" w:rsidRPr="00C01745" w:rsidRDefault="001158D5" w:rsidP="008E6F3E">
            <w:pPr>
              <w:rPr>
                <w:rFonts w:ascii="Arial" w:hAnsi="Arial" w:cs="Arial"/>
                <w:lang w:val="en-US"/>
              </w:rPr>
            </w:pPr>
            <w:r w:rsidRPr="00C01745">
              <w:rPr>
                <w:rFonts w:ascii="Arial" w:hAnsi="Arial" w:cs="Arial"/>
              </w:rPr>
              <w:t>Ability to work outdoors in all weather</w:t>
            </w:r>
            <w:r>
              <w:rPr>
                <w:rFonts w:ascii="Arial" w:hAnsi="Arial" w:cs="Arial"/>
              </w:rPr>
              <w:t xml:space="preserve"> and carry equipment</w:t>
            </w:r>
          </w:p>
        </w:tc>
        <w:tc>
          <w:tcPr>
            <w:tcW w:w="1270" w:type="dxa"/>
          </w:tcPr>
          <w:p w14:paraId="2BCD1296" w14:textId="77777777" w:rsidR="001158D5" w:rsidRPr="00C01745" w:rsidRDefault="001158D5" w:rsidP="008E6F3E">
            <w:r w:rsidRPr="00C01745">
              <w:rPr>
                <w:rFonts w:ascii="Wingdings" w:hAnsi="Wingdings"/>
              </w:rPr>
              <w:t></w:t>
            </w:r>
          </w:p>
        </w:tc>
        <w:tc>
          <w:tcPr>
            <w:tcW w:w="1297" w:type="dxa"/>
          </w:tcPr>
          <w:p w14:paraId="754EE1A0" w14:textId="77777777" w:rsidR="001158D5" w:rsidRPr="00C01745" w:rsidRDefault="001158D5" w:rsidP="008E6F3E">
            <w:pPr>
              <w:rPr>
                <w:rFonts w:ascii="Arial" w:hAnsi="Arial"/>
              </w:rPr>
            </w:pPr>
          </w:p>
        </w:tc>
      </w:tr>
      <w:tr w:rsidR="001158D5" w14:paraId="7BDEBFDF" w14:textId="77777777" w:rsidTr="00D933F2">
        <w:tc>
          <w:tcPr>
            <w:tcW w:w="7118" w:type="dxa"/>
          </w:tcPr>
          <w:p w14:paraId="296B11F4" w14:textId="77777777" w:rsidR="001158D5" w:rsidRPr="00C01745" w:rsidRDefault="001158D5" w:rsidP="008E6F3E">
            <w:pPr>
              <w:rPr>
                <w:rFonts w:ascii="Arial" w:hAnsi="Arial" w:cs="Arial"/>
                <w:lang w:val="en-US"/>
              </w:rPr>
            </w:pPr>
            <w:r w:rsidRPr="00C01745">
              <w:rPr>
                <w:rFonts w:ascii="Arial" w:hAnsi="Arial" w:cs="Arial"/>
              </w:rPr>
              <w:t>Experience of risk assessment and ensuring safe practice outdoors</w:t>
            </w:r>
          </w:p>
        </w:tc>
        <w:tc>
          <w:tcPr>
            <w:tcW w:w="1270" w:type="dxa"/>
          </w:tcPr>
          <w:p w14:paraId="0B9C8400" w14:textId="77777777" w:rsidR="001158D5" w:rsidRPr="00C01745" w:rsidRDefault="001158D5" w:rsidP="008E6F3E">
            <w:r w:rsidRPr="00C01745">
              <w:rPr>
                <w:rFonts w:ascii="Wingdings" w:hAnsi="Wingdings"/>
              </w:rPr>
              <w:t></w:t>
            </w:r>
          </w:p>
        </w:tc>
        <w:tc>
          <w:tcPr>
            <w:tcW w:w="1297" w:type="dxa"/>
          </w:tcPr>
          <w:p w14:paraId="0E80BCFC" w14:textId="77777777" w:rsidR="001158D5" w:rsidRPr="00C01745" w:rsidRDefault="001158D5" w:rsidP="008E6F3E">
            <w:pPr>
              <w:rPr>
                <w:rFonts w:ascii="Arial" w:hAnsi="Arial"/>
              </w:rPr>
            </w:pPr>
          </w:p>
        </w:tc>
      </w:tr>
      <w:tr w:rsidR="001158D5" w14:paraId="3F059B19" w14:textId="77777777" w:rsidTr="00D933F2">
        <w:tc>
          <w:tcPr>
            <w:tcW w:w="7118" w:type="dxa"/>
          </w:tcPr>
          <w:p w14:paraId="2B73D449" w14:textId="77777777" w:rsidR="001158D5" w:rsidRPr="00C01745" w:rsidRDefault="001158D5" w:rsidP="008E6F3E">
            <w:pPr>
              <w:rPr>
                <w:rFonts w:ascii="Arial" w:hAnsi="Arial" w:cs="Arial"/>
                <w:lang w:val="en-US"/>
              </w:rPr>
            </w:pPr>
            <w:r w:rsidRPr="00C01745">
              <w:rPr>
                <w:rFonts w:ascii="Arial" w:hAnsi="Arial" w:cs="Arial"/>
              </w:rPr>
              <w:t>Strong IT skills in all Microsoft Office packages, email and internet</w:t>
            </w:r>
          </w:p>
        </w:tc>
        <w:tc>
          <w:tcPr>
            <w:tcW w:w="1270" w:type="dxa"/>
          </w:tcPr>
          <w:p w14:paraId="15A3BB2E" w14:textId="77777777" w:rsidR="001158D5" w:rsidRPr="00C01745" w:rsidRDefault="001158D5" w:rsidP="008E6F3E">
            <w:r w:rsidRPr="00C01745">
              <w:rPr>
                <w:rFonts w:ascii="Wingdings" w:hAnsi="Wingdings"/>
              </w:rPr>
              <w:t></w:t>
            </w:r>
          </w:p>
        </w:tc>
        <w:tc>
          <w:tcPr>
            <w:tcW w:w="1297" w:type="dxa"/>
          </w:tcPr>
          <w:p w14:paraId="45509233" w14:textId="77777777" w:rsidR="001158D5" w:rsidRPr="00C01745" w:rsidRDefault="001158D5" w:rsidP="008E6F3E">
            <w:pPr>
              <w:rPr>
                <w:rFonts w:ascii="Arial" w:hAnsi="Arial"/>
              </w:rPr>
            </w:pPr>
          </w:p>
        </w:tc>
      </w:tr>
    </w:tbl>
    <w:p w14:paraId="551BEF7D" w14:textId="77777777" w:rsidR="001158D5" w:rsidRDefault="001158D5" w:rsidP="001158D5">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7118"/>
        <w:gridCol w:w="1270"/>
        <w:gridCol w:w="1297"/>
      </w:tblGrid>
      <w:tr w:rsidR="001158D5" w:rsidRPr="00C01745" w14:paraId="076192A4" w14:textId="77777777" w:rsidTr="4E1862D9">
        <w:tc>
          <w:tcPr>
            <w:tcW w:w="7118" w:type="dxa"/>
          </w:tcPr>
          <w:p w14:paraId="2BBF6D59" w14:textId="77777777" w:rsidR="001158D5" w:rsidRPr="00C01745" w:rsidRDefault="001158D5" w:rsidP="008E6F3E">
            <w:pPr>
              <w:rPr>
                <w:rFonts w:ascii="Arial" w:hAnsi="Arial"/>
                <w:b/>
              </w:rPr>
            </w:pPr>
            <w:r w:rsidRPr="00C01745">
              <w:rPr>
                <w:rFonts w:ascii="Arial" w:hAnsi="Arial"/>
                <w:b/>
              </w:rPr>
              <w:t>Values &amp; attributes</w:t>
            </w:r>
          </w:p>
        </w:tc>
        <w:tc>
          <w:tcPr>
            <w:tcW w:w="1270" w:type="dxa"/>
          </w:tcPr>
          <w:p w14:paraId="69D2A820" w14:textId="77777777" w:rsidR="001158D5" w:rsidRPr="00C01745" w:rsidRDefault="001158D5" w:rsidP="008E6F3E">
            <w:pPr>
              <w:rPr>
                <w:rFonts w:ascii="Arial" w:hAnsi="Arial"/>
                <w:b/>
                <w:i/>
              </w:rPr>
            </w:pPr>
            <w:r w:rsidRPr="00C01745">
              <w:rPr>
                <w:rFonts w:ascii="Arial" w:hAnsi="Arial"/>
                <w:b/>
                <w:i/>
              </w:rPr>
              <w:t>Essential</w:t>
            </w:r>
          </w:p>
        </w:tc>
        <w:tc>
          <w:tcPr>
            <w:tcW w:w="1297" w:type="dxa"/>
          </w:tcPr>
          <w:p w14:paraId="5188C7B0" w14:textId="77777777" w:rsidR="001158D5" w:rsidRPr="00C01745" w:rsidRDefault="001158D5" w:rsidP="008E6F3E">
            <w:pPr>
              <w:rPr>
                <w:rFonts w:ascii="Arial" w:hAnsi="Arial"/>
                <w:b/>
                <w:i/>
              </w:rPr>
            </w:pPr>
            <w:r w:rsidRPr="00C01745">
              <w:rPr>
                <w:rFonts w:ascii="Arial" w:hAnsi="Arial"/>
                <w:b/>
                <w:i/>
              </w:rPr>
              <w:t>Desirable</w:t>
            </w:r>
          </w:p>
        </w:tc>
      </w:tr>
      <w:tr w:rsidR="001158D5" w:rsidRPr="00C01745" w14:paraId="51F9696D" w14:textId="77777777" w:rsidTr="4E1862D9">
        <w:tc>
          <w:tcPr>
            <w:tcW w:w="7118" w:type="dxa"/>
          </w:tcPr>
          <w:p w14:paraId="4543600A" w14:textId="77777777" w:rsidR="001158D5" w:rsidRPr="00C01745" w:rsidRDefault="001158D5" w:rsidP="008E6F3E">
            <w:pPr>
              <w:rPr>
                <w:rFonts w:ascii="Arial" w:hAnsi="Arial"/>
              </w:rPr>
            </w:pPr>
            <w:r w:rsidRPr="00C01745">
              <w:rPr>
                <w:rFonts w:ascii="Arial" w:hAnsi="Arial" w:cs="Arial"/>
                <w:color w:val="000000"/>
                <w:lang w:val="en-US"/>
              </w:rPr>
              <w:t>Passion for nature and environmental issues</w:t>
            </w:r>
          </w:p>
        </w:tc>
        <w:tc>
          <w:tcPr>
            <w:tcW w:w="1270" w:type="dxa"/>
          </w:tcPr>
          <w:p w14:paraId="44C83DE5" w14:textId="77777777" w:rsidR="001158D5" w:rsidRPr="00C01745" w:rsidRDefault="001158D5" w:rsidP="008E6F3E">
            <w:r w:rsidRPr="00C01745">
              <w:rPr>
                <w:rFonts w:ascii="Wingdings" w:hAnsi="Wingdings"/>
              </w:rPr>
              <w:t></w:t>
            </w:r>
          </w:p>
        </w:tc>
        <w:tc>
          <w:tcPr>
            <w:tcW w:w="1297" w:type="dxa"/>
          </w:tcPr>
          <w:p w14:paraId="50FB40FF" w14:textId="77777777" w:rsidR="001158D5" w:rsidRPr="00C01745" w:rsidRDefault="001158D5" w:rsidP="008E6F3E">
            <w:pPr>
              <w:rPr>
                <w:rFonts w:ascii="Arial" w:hAnsi="Arial"/>
              </w:rPr>
            </w:pPr>
          </w:p>
        </w:tc>
      </w:tr>
      <w:tr w:rsidR="001158D5" w:rsidRPr="00C01745" w14:paraId="37B83E2D" w14:textId="77777777" w:rsidTr="4E1862D9">
        <w:tc>
          <w:tcPr>
            <w:tcW w:w="7118" w:type="dxa"/>
          </w:tcPr>
          <w:p w14:paraId="684E5EED" w14:textId="77777777" w:rsidR="001158D5" w:rsidRPr="00C01745" w:rsidRDefault="001158D5" w:rsidP="008E6F3E">
            <w:pPr>
              <w:rPr>
                <w:rFonts w:ascii="Arial" w:hAnsi="Arial"/>
              </w:rPr>
            </w:pPr>
            <w:r w:rsidRPr="00C01745">
              <w:rPr>
                <w:rFonts w:ascii="Arial" w:hAnsi="Arial" w:cs="Arial"/>
                <w:color w:val="000000"/>
                <w:lang w:val="en-US"/>
              </w:rPr>
              <w:t>Warm and engaging manner</w:t>
            </w:r>
          </w:p>
        </w:tc>
        <w:tc>
          <w:tcPr>
            <w:tcW w:w="1270" w:type="dxa"/>
          </w:tcPr>
          <w:p w14:paraId="219C8C42" w14:textId="77777777" w:rsidR="001158D5" w:rsidRPr="00C01745" w:rsidRDefault="001158D5" w:rsidP="008E6F3E">
            <w:r w:rsidRPr="00C01745">
              <w:rPr>
                <w:rFonts w:ascii="Wingdings" w:hAnsi="Wingdings"/>
              </w:rPr>
              <w:t></w:t>
            </w:r>
          </w:p>
        </w:tc>
        <w:tc>
          <w:tcPr>
            <w:tcW w:w="1297" w:type="dxa"/>
          </w:tcPr>
          <w:p w14:paraId="0DBD7182" w14:textId="77777777" w:rsidR="001158D5" w:rsidRPr="00C01745" w:rsidRDefault="001158D5" w:rsidP="008E6F3E">
            <w:pPr>
              <w:rPr>
                <w:rFonts w:ascii="Arial" w:hAnsi="Arial"/>
              </w:rPr>
            </w:pPr>
          </w:p>
        </w:tc>
      </w:tr>
      <w:tr w:rsidR="001158D5" w:rsidRPr="00C01745" w14:paraId="48FE3BD4" w14:textId="77777777" w:rsidTr="4E1862D9">
        <w:tc>
          <w:tcPr>
            <w:tcW w:w="7118" w:type="dxa"/>
          </w:tcPr>
          <w:p w14:paraId="323615CC" w14:textId="77777777" w:rsidR="001158D5" w:rsidRPr="00C01745" w:rsidRDefault="001158D5" w:rsidP="008E6F3E">
            <w:pPr>
              <w:rPr>
                <w:rFonts w:ascii="Arial" w:hAnsi="Arial"/>
              </w:rPr>
            </w:pPr>
            <w:r w:rsidRPr="00C01745">
              <w:rPr>
                <w:rFonts w:ascii="Arial" w:hAnsi="Arial" w:cs="Arial"/>
                <w:color w:val="000000"/>
                <w:lang w:val="en-US"/>
              </w:rPr>
              <w:t>Ability to connect with young people of different ages and backgrounds</w:t>
            </w:r>
          </w:p>
        </w:tc>
        <w:tc>
          <w:tcPr>
            <w:tcW w:w="1270" w:type="dxa"/>
          </w:tcPr>
          <w:p w14:paraId="5FEEF798" w14:textId="77777777" w:rsidR="001158D5" w:rsidRPr="00C01745" w:rsidRDefault="001158D5" w:rsidP="008E6F3E">
            <w:r w:rsidRPr="00C01745">
              <w:rPr>
                <w:rFonts w:ascii="Wingdings" w:hAnsi="Wingdings"/>
              </w:rPr>
              <w:t></w:t>
            </w:r>
          </w:p>
        </w:tc>
        <w:tc>
          <w:tcPr>
            <w:tcW w:w="1297" w:type="dxa"/>
          </w:tcPr>
          <w:p w14:paraId="6D9D5CCE" w14:textId="77777777" w:rsidR="001158D5" w:rsidRPr="00C01745" w:rsidRDefault="001158D5" w:rsidP="008E6F3E">
            <w:pPr>
              <w:rPr>
                <w:rFonts w:ascii="Arial" w:hAnsi="Arial"/>
              </w:rPr>
            </w:pPr>
          </w:p>
        </w:tc>
      </w:tr>
      <w:tr w:rsidR="001158D5" w:rsidRPr="00C01745" w14:paraId="1CD5CFF5" w14:textId="77777777" w:rsidTr="4E1862D9">
        <w:tc>
          <w:tcPr>
            <w:tcW w:w="7118" w:type="dxa"/>
          </w:tcPr>
          <w:p w14:paraId="5C4A0A8E" w14:textId="77777777" w:rsidR="001158D5" w:rsidRPr="00C01745" w:rsidRDefault="001158D5" w:rsidP="008E6F3E">
            <w:pPr>
              <w:rPr>
                <w:rFonts w:ascii="Arial" w:hAnsi="Arial"/>
              </w:rPr>
            </w:pPr>
            <w:r w:rsidRPr="00C01745">
              <w:rPr>
                <w:rFonts w:ascii="Arial" w:hAnsi="Arial" w:cs="Arial"/>
                <w:color w:val="000000"/>
                <w:lang w:val="en-US"/>
              </w:rPr>
              <w:t>Creative, flexible and adaptable approach</w:t>
            </w:r>
          </w:p>
        </w:tc>
        <w:tc>
          <w:tcPr>
            <w:tcW w:w="1270" w:type="dxa"/>
          </w:tcPr>
          <w:p w14:paraId="1F83E1EC" w14:textId="77777777" w:rsidR="001158D5" w:rsidRPr="00C01745" w:rsidRDefault="001158D5" w:rsidP="008E6F3E">
            <w:r w:rsidRPr="00C01745">
              <w:rPr>
                <w:rFonts w:ascii="Wingdings" w:hAnsi="Wingdings"/>
              </w:rPr>
              <w:t></w:t>
            </w:r>
          </w:p>
        </w:tc>
        <w:tc>
          <w:tcPr>
            <w:tcW w:w="1297" w:type="dxa"/>
          </w:tcPr>
          <w:p w14:paraId="217EE9A3" w14:textId="77777777" w:rsidR="001158D5" w:rsidRPr="00C01745" w:rsidRDefault="001158D5" w:rsidP="008E6F3E">
            <w:pPr>
              <w:rPr>
                <w:rFonts w:ascii="Arial" w:hAnsi="Arial"/>
              </w:rPr>
            </w:pPr>
          </w:p>
        </w:tc>
      </w:tr>
      <w:tr w:rsidR="001158D5" w:rsidRPr="00C01745" w14:paraId="60182CC1" w14:textId="77777777" w:rsidTr="4E1862D9">
        <w:tc>
          <w:tcPr>
            <w:tcW w:w="7118" w:type="dxa"/>
          </w:tcPr>
          <w:p w14:paraId="5197B741" w14:textId="77777777" w:rsidR="001158D5" w:rsidRPr="00C01745" w:rsidRDefault="001158D5" w:rsidP="008E6F3E">
            <w:pPr>
              <w:rPr>
                <w:rFonts w:ascii="Arial" w:hAnsi="Arial" w:cs="Arial"/>
                <w:lang w:val="en-US"/>
              </w:rPr>
            </w:pPr>
            <w:r w:rsidRPr="00C01745">
              <w:rPr>
                <w:rFonts w:ascii="Arial" w:hAnsi="Arial" w:cs="Arial"/>
                <w:color w:val="000000"/>
                <w:lang w:val="en-US"/>
              </w:rPr>
              <w:t>Empathy and social skills to develop strong relationships with participants and partners</w:t>
            </w:r>
          </w:p>
        </w:tc>
        <w:tc>
          <w:tcPr>
            <w:tcW w:w="1270" w:type="dxa"/>
          </w:tcPr>
          <w:p w14:paraId="445E1CDE" w14:textId="77777777" w:rsidR="001158D5" w:rsidRPr="00C01745" w:rsidRDefault="001158D5" w:rsidP="008E6F3E">
            <w:r w:rsidRPr="00C01745">
              <w:rPr>
                <w:rFonts w:ascii="Wingdings" w:hAnsi="Wingdings"/>
              </w:rPr>
              <w:t></w:t>
            </w:r>
          </w:p>
        </w:tc>
        <w:tc>
          <w:tcPr>
            <w:tcW w:w="1297" w:type="dxa"/>
          </w:tcPr>
          <w:p w14:paraId="69864BD5" w14:textId="77777777" w:rsidR="001158D5" w:rsidRPr="00C01745" w:rsidRDefault="001158D5" w:rsidP="008E6F3E">
            <w:pPr>
              <w:rPr>
                <w:rFonts w:ascii="Arial" w:hAnsi="Arial"/>
              </w:rPr>
            </w:pPr>
          </w:p>
        </w:tc>
      </w:tr>
      <w:tr w:rsidR="001158D5" w:rsidRPr="00C01745" w14:paraId="22896B0C" w14:textId="77777777" w:rsidTr="4E1862D9">
        <w:tc>
          <w:tcPr>
            <w:tcW w:w="7118" w:type="dxa"/>
          </w:tcPr>
          <w:p w14:paraId="1A79C40E" w14:textId="77777777" w:rsidR="001158D5" w:rsidRPr="00C01745" w:rsidRDefault="001158D5" w:rsidP="008E6F3E">
            <w:pPr>
              <w:rPr>
                <w:rFonts w:ascii="Arial" w:hAnsi="Arial" w:cs="Arial"/>
                <w:lang w:val="en-US"/>
              </w:rPr>
            </w:pPr>
            <w:r w:rsidRPr="00C01745">
              <w:rPr>
                <w:rFonts w:ascii="Arial" w:hAnsi="Arial" w:cs="Arial"/>
                <w:lang w:val="en-US"/>
              </w:rPr>
              <w:t>Ability to work without supervision as well as part of a team</w:t>
            </w:r>
          </w:p>
        </w:tc>
        <w:tc>
          <w:tcPr>
            <w:tcW w:w="1270" w:type="dxa"/>
          </w:tcPr>
          <w:p w14:paraId="4C62FBB1" w14:textId="77777777" w:rsidR="001158D5" w:rsidRPr="00C01745" w:rsidRDefault="001158D5" w:rsidP="008E6F3E">
            <w:r w:rsidRPr="00C01745">
              <w:rPr>
                <w:rFonts w:ascii="Wingdings" w:hAnsi="Wingdings"/>
              </w:rPr>
              <w:t></w:t>
            </w:r>
          </w:p>
        </w:tc>
        <w:tc>
          <w:tcPr>
            <w:tcW w:w="1297" w:type="dxa"/>
          </w:tcPr>
          <w:p w14:paraId="0C5E8E65" w14:textId="77777777" w:rsidR="001158D5" w:rsidRPr="00C01745" w:rsidRDefault="001158D5" w:rsidP="008E6F3E">
            <w:pPr>
              <w:rPr>
                <w:rFonts w:ascii="Arial" w:hAnsi="Arial"/>
              </w:rPr>
            </w:pPr>
          </w:p>
        </w:tc>
      </w:tr>
      <w:tr w:rsidR="003F6B81" w:rsidRPr="00C01745" w14:paraId="2A5859C7" w14:textId="77777777" w:rsidTr="4E1862D9">
        <w:tc>
          <w:tcPr>
            <w:tcW w:w="7118" w:type="dxa"/>
          </w:tcPr>
          <w:p w14:paraId="49BC02C8" w14:textId="154E5EAD" w:rsidR="003F6B81" w:rsidRPr="00C01745" w:rsidRDefault="03FB849D" w:rsidP="008E6F3E">
            <w:pPr>
              <w:rPr>
                <w:rFonts w:ascii="Arial" w:hAnsi="Arial" w:cs="Arial"/>
                <w:lang w:val="en-US"/>
              </w:rPr>
            </w:pPr>
            <w:r w:rsidRPr="4E1862D9">
              <w:rPr>
                <w:rFonts w:ascii="Arial" w:hAnsi="Arial" w:cs="Arial"/>
                <w:lang w:val="en-US"/>
              </w:rPr>
              <w:t xml:space="preserve">Contribute to the Ecology Centre’s ambition to be a diverse and inclusive </w:t>
            </w:r>
            <w:proofErr w:type="gramStart"/>
            <w:r w:rsidRPr="4E1862D9">
              <w:rPr>
                <w:rFonts w:ascii="Arial" w:hAnsi="Arial" w:cs="Arial"/>
                <w:lang w:val="en-US"/>
              </w:rPr>
              <w:t>work place</w:t>
            </w:r>
            <w:proofErr w:type="gramEnd"/>
            <w:r w:rsidRPr="4E1862D9">
              <w:rPr>
                <w:rFonts w:ascii="Arial" w:hAnsi="Arial" w:cs="Arial"/>
                <w:lang w:val="en-US"/>
              </w:rPr>
              <w:t>.</w:t>
            </w:r>
          </w:p>
        </w:tc>
        <w:tc>
          <w:tcPr>
            <w:tcW w:w="1270" w:type="dxa"/>
          </w:tcPr>
          <w:p w14:paraId="4CC38AFF" w14:textId="77777777" w:rsidR="003F6B81" w:rsidRPr="00C01745" w:rsidRDefault="003F6B81" w:rsidP="008E6F3E">
            <w:pPr>
              <w:rPr>
                <w:rFonts w:ascii="Wingdings" w:hAnsi="Wingdings"/>
              </w:rPr>
            </w:pPr>
          </w:p>
        </w:tc>
        <w:tc>
          <w:tcPr>
            <w:tcW w:w="1297" w:type="dxa"/>
          </w:tcPr>
          <w:p w14:paraId="04B83866" w14:textId="77777777" w:rsidR="003F6B81" w:rsidRPr="00C01745" w:rsidRDefault="003F6B81" w:rsidP="008E6F3E">
            <w:pPr>
              <w:rPr>
                <w:rFonts w:ascii="Arial" w:hAnsi="Arial"/>
              </w:rPr>
            </w:pPr>
          </w:p>
        </w:tc>
      </w:tr>
      <w:tr w:rsidR="001158D5" w:rsidRPr="00C01745" w14:paraId="5C7E4C58" w14:textId="77777777" w:rsidTr="4E1862D9">
        <w:tc>
          <w:tcPr>
            <w:tcW w:w="7118" w:type="dxa"/>
          </w:tcPr>
          <w:p w14:paraId="0CDC613C" w14:textId="77777777" w:rsidR="001158D5" w:rsidRPr="00C01745" w:rsidRDefault="001158D5" w:rsidP="008E6F3E">
            <w:pPr>
              <w:rPr>
                <w:rFonts w:ascii="Arial" w:hAnsi="Arial" w:cs="Arial"/>
                <w:lang w:val="en-US"/>
              </w:rPr>
            </w:pPr>
            <w:r w:rsidRPr="00C01745">
              <w:rPr>
                <w:rFonts w:ascii="Arial" w:hAnsi="Arial" w:cs="Arial"/>
                <w:color w:val="000000"/>
              </w:rPr>
              <w:t>Commitment to The Ecology Centre and enthusiasm for the post</w:t>
            </w:r>
          </w:p>
        </w:tc>
        <w:tc>
          <w:tcPr>
            <w:tcW w:w="1270" w:type="dxa"/>
          </w:tcPr>
          <w:p w14:paraId="7D8B0546" w14:textId="77777777" w:rsidR="001158D5" w:rsidRPr="00C01745" w:rsidRDefault="001158D5" w:rsidP="008E6F3E">
            <w:r w:rsidRPr="00C01745">
              <w:rPr>
                <w:rFonts w:ascii="Wingdings" w:hAnsi="Wingdings"/>
              </w:rPr>
              <w:t></w:t>
            </w:r>
          </w:p>
        </w:tc>
        <w:tc>
          <w:tcPr>
            <w:tcW w:w="1297" w:type="dxa"/>
          </w:tcPr>
          <w:p w14:paraId="59563D66" w14:textId="77777777" w:rsidR="001158D5" w:rsidRPr="00C01745" w:rsidRDefault="001158D5" w:rsidP="008E6F3E">
            <w:pPr>
              <w:rPr>
                <w:rFonts w:ascii="Arial" w:hAnsi="Arial"/>
              </w:rPr>
            </w:pPr>
          </w:p>
        </w:tc>
      </w:tr>
    </w:tbl>
    <w:p w14:paraId="7443A116" w14:textId="77777777" w:rsidR="001158D5" w:rsidRPr="00C01745" w:rsidRDefault="001158D5" w:rsidP="001158D5">
      <w:pPr>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7118"/>
        <w:gridCol w:w="1270"/>
        <w:gridCol w:w="1297"/>
      </w:tblGrid>
      <w:tr w:rsidR="001158D5" w:rsidRPr="00C01745" w14:paraId="19565F57" w14:textId="77777777" w:rsidTr="00D933F2">
        <w:tc>
          <w:tcPr>
            <w:tcW w:w="7118" w:type="dxa"/>
          </w:tcPr>
          <w:p w14:paraId="6187B004" w14:textId="77777777" w:rsidR="001158D5" w:rsidRPr="00C01745" w:rsidRDefault="001158D5" w:rsidP="008E6F3E">
            <w:pPr>
              <w:rPr>
                <w:rFonts w:ascii="Arial" w:hAnsi="Arial"/>
                <w:b/>
              </w:rPr>
            </w:pPr>
            <w:r w:rsidRPr="00C01745">
              <w:rPr>
                <w:rFonts w:ascii="Arial" w:hAnsi="Arial"/>
                <w:b/>
              </w:rPr>
              <w:t>Education &amp; knowledge</w:t>
            </w:r>
          </w:p>
        </w:tc>
        <w:tc>
          <w:tcPr>
            <w:tcW w:w="1270" w:type="dxa"/>
          </w:tcPr>
          <w:p w14:paraId="2D78805E" w14:textId="77777777" w:rsidR="001158D5" w:rsidRPr="00C01745" w:rsidRDefault="001158D5" w:rsidP="008E6F3E">
            <w:pPr>
              <w:rPr>
                <w:rFonts w:ascii="Arial" w:hAnsi="Arial"/>
                <w:b/>
                <w:i/>
              </w:rPr>
            </w:pPr>
            <w:r w:rsidRPr="00C01745">
              <w:rPr>
                <w:rFonts w:ascii="Arial" w:hAnsi="Arial"/>
                <w:b/>
                <w:i/>
              </w:rPr>
              <w:t>Essential</w:t>
            </w:r>
          </w:p>
        </w:tc>
        <w:tc>
          <w:tcPr>
            <w:tcW w:w="1297" w:type="dxa"/>
          </w:tcPr>
          <w:p w14:paraId="02E153BE" w14:textId="77777777" w:rsidR="001158D5" w:rsidRPr="00C01745" w:rsidRDefault="001158D5" w:rsidP="008E6F3E">
            <w:pPr>
              <w:rPr>
                <w:rFonts w:ascii="Arial" w:hAnsi="Arial"/>
                <w:b/>
                <w:i/>
              </w:rPr>
            </w:pPr>
            <w:r w:rsidRPr="00C01745">
              <w:rPr>
                <w:rFonts w:ascii="Arial" w:hAnsi="Arial"/>
                <w:b/>
                <w:i/>
              </w:rPr>
              <w:t>Desirable</w:t>
            </w:r>
          </w:p>
        </w:tc>
      </w:tr>
      <w:tr w:rsidR="001158D5" w:rsidRPr="00C01745" w14:paraId="111CE2F0" w14:textId="77777777" w:rsidTr="00D933F2">
        <w:tc>
          <w:tcPr>
            <w:tcW w:w="7118" w:type="dxa"/>
          </w:tcPr>
          <w:p w14:paraId="219452BE" w14:textId="21995DD9" w:rsidR="001158D5" w:rsidRPr="00C01745" w:rsidRDefault="00D124C1" w:rsidP="008E6F3E">
            <w:pPr>
              <w:rPr>
                <w:rFonts w:ascii="Arial" w:hAnsi="Arial"/>
              </w:rPr>
            </w:pPr>
            <w:r>
              <w:rPr>
                <w:rFonts w:ascii="Arial" w:hAnsi="Arial" w:cs="Arial"/>
                <w:color w:val="000000"/>
                <w:lang w:val="en-US"/>
              </w:rPr>
              <w:t>Ed</w:t>
            </w:r>
            <w:r w:rsidR="004C1F68">
              <w:rPr>
                <w:rFonts w:ascii="Arial" w:hAnsi="Arial" w:cs="Arial"/>
                <w:color w:val="000000"/>
                <w:lang w:val="en-US"/>
              </w:rPr>
              <w:t xml:space="preserve">ucated </w:t>
            </w:r>
            <w:r w:rsidR="004016DE">
              <w:rPr>
                <w:rFonts w:ascii="Arial" w:hAnsi="Arial" w:cs="Arial"/>
                <w:color w:val="000000"/>
                <w:lang w:val="en-US"/>
              </w:rPr>
              <w:t xml:space="preserve">to HNC level </w:t>
            </w:r>
            <w:r w:rsidR="00FA7BF2">
              <w:rPr>
                <w:rFonts w:ascii="Arial" w:hAnsi="Arial" w:cs="Arial"/>
                <w:color w:val="000000"/>
                <w:lang w:val="en-US"/>
              </w:rPr>
              <w:t xml:space="preserve">or equivalent </w:t>
            </w:r>
            <w:r w:rsidR="004016DE">
              <w:rPr>
                <w:rFonts w:ascii="Arial" w:hAnsi="Arial" w:cs="Arial"/>
                <w:color w:val="000000"/>
                <w:lang w:val="en-US"/>
              </w:rPr>
              <w:t>in a relevant</w:t>
            </w:r>
            <w:r w:rsidR="00FA7BF2">
              <w:rPr>
                <w:rFonts w:ascii="Arial" w:hAnsi="Arial" w:cs="Arial"/>
                <w:color w:val="000000"/>
                <w:lang w:val="en-US"/>
              </w:rPr>
              <w:t xml:space="preserve"> field</w:t>
            </w:r>
            <w:r w:rsidR="004016DE">
              <w:rPr>
                <w:rFonts w:ascii="Arial" w:hAnsi="Arial" w:cs="Arial"/>
                <w:color w:val="000000"/>
                <w:lang w:val="en-US"/>
              </w:rPr>
              <w:t xml:space="preserve"> </w:t>
            </w:r>
            <w:r w:rsidR="001158D5" w:rsidRPr="00C01745">
              <w:rPr>
                <w:rFonts w:ascii="Arial" w:hAnsi="Arial" w:cs="Arial"/>
                <w:color w:val="000000"/>
                <w:lang w:val="en-US"/>
              </w:rPr>
              <w:t>or equivalent experience</w:t>
            </w:r>
          </w:p>
        </w:tc>
        <w:tc>
          <w:tcPr>
            <w:tcW w:w="1270" w:type="dxa"/>
          </w:tcPr>
          <w:p w14:paraId="52370E1A" w14:textId="77777777" w:rsidR="001158D5" w:rsidRPr="00C01745" w:rsidRDefault="001158D5" w:rsidP="008E6F3E">
            <w:r w:rsidRPr="00C01745">
              <w:rPr>
                <w:rFonts w:ascii="Wingdings" w:hAnsi="Wingdings"/>
              </w:rPr>
              <w:t></w:t>
            </w:r>
          </w:p>
        </w:tc>
        <w:tc>
          <w:tcPr>
            <w:tcW w:w="1297" w:type="dxa"/>
          </w:tcPr>
          <w:p w14:paraId="2524D570" w14:textId="77777777" w:rsidR="001158D5" w:rsidRPr="00C01745" w:rsidRDefault="001158D5" w:rsidP="008E6F3E">
            <w:pPr>
              <w:rPr>
                <w:rFonts w:ascii="Arial" w:hAnsi="Arial"/>
              </w:rPr>
            </w:pPr>
          </w:p>
        </w:tc>
      </w:tr>
      <w:tr w:rsidR="001158D5" w:rsidRPr="00C01745" w14:paraId="5E818B66" w14:textId="77777777" w:rsidTr="00D933F2">
        <w:tc>
          <w:tcPr>
            <w:tcW w:w="7118" w:type="dxa"/>
          </w:tcPr>
          <w:p w14:paraId="1C3ABBF9" w14:textId="77777777" w:rsidR="001158D5" w:rsidRPr="00C01745" w:rsidRDefault="001158D5" w:rsidP="008E6F3E">
            <w:pPr>
              <w:rPr>
                <w:rFonts w:ascii="Arial" w:hAnsi="Arial"/>
              </w:rPr>
            </w:pPr>
            <w:r w:rsidRPr="00C01745">
              <w:rPr>
                <w:rFonts w:ascii="Arial" w:hAnsi="Arial" w:cs="Arial"/>
                <w:color w:val="000000"/>
                <w:lang w:val="en-US"/>
              </w:rPr>
              <w:t>Knowledge of native nature specifically in woodland and coastal habitats</w:t>
            </w:r>
          </w:p>
        </w:tc>
        <w:tc>
          <w:tcPr>
            <w:tcW w:w="1270" w:type="dxa"/>
          </w:tcPr>
          <w:p w14:paraId="144A0E6F" w14:textId="77777777" w:rsidR="001158D5" w:rsidRPr="00C01745" w:rsidRDefault="001158D5" w:rsidP="008E6F3E"/>
        </w:tc>
        <w:tc>
          <w:tcPr>
            <w:tcW w:w="1297" w:type="dxa"/>
          </w:tcPr>
          <w:p w14:paraId="78187D08" w14:textId="77777777" w:rsidR="001158D5" w:rsidRPr="00C01745" w:rsidRDefault="001158D5" w:rsidP="008E6F3E">
            <w:pPr>
              <w:rPr>
                <w:rFonts w:ascii="Arial" w:hAnsi="Arial"/>
              </w:rPr>
            </w:pPr>
            <w:r w:rsidRPr="00C01745">
              <w:rPr>
                <w:rFonts w:ascii="Wingdings" w:hAnsi="Wingdings"/>
              </w:rPr>
              <w:t></w:t>
            </w:r>
          </w:p>
        </w:tc>
      </w:tr>
      <w:tr w:rsidR="001158D5" w:rsidRPr="00C01745" w14:paraId="59586A45" w14:textId="77777777" w:rsidTr="00D933F2">
        <w:tc>
          <w:tcPr>
            <w:tcW w:w="7118" w:type="dxa"/>
          </w:tcPr>
          <w:p w14:paraId="2ACDACAF" w14:textId="77777777" w:rsidR="001158D5" w:rsidRPr="00C01745" w:rsidRDefault="001158D5" w:rsidP="008E6F3E">
            <w:pPr>
              <w:rPr>
                <w:rFonts w:ascii="Arial" w:hAnsi="Arial" w:cs="Arial"/>
                <w:color w:val="000000"/>
                <w:lang w:val="en-US"/>
              </w:rPr>
            </w:pPr>
            <w:r w:rsidRPr="00C01745">
              <w:rPr>
                <w:rFonts w:ascii="Arial" w:hAnsi="Arial" w:cs="Arial"/>
                <w:color w:val="000000"/>
                <w:lang w:val="en-US"/>
              </w:rPr>
              <w:t>Environmental education qualifications</w:t>
            </w:r>
          </w:p>
        </w:tc>
        <w:tc>
          <w:tcPr>
            <w:tcW w:w="1270" w:type="dxa"/>
          </w:tcPr>
          <w:p w14:paraId="2F668D3E" w14:textId="77777777" w:rsidR="001158D5" w:rsidRPr="00C01745" w:rsidRDefault="001158D5" w:rsidP="008E6F3E"/>
        </w:tc>
        <w:tc>
          <w:tcPr>
            <w:tcW w:w="1297" w:type="dxa"/>
          </w:tcPr>
          <w:p w14:paraId="0C454AEF" w14:textId="77777777" w:rsidR="001158D5" w:rsidRPr="00C01745" w:rsidRDefault="001158D5" w:rsidP="008E6F3E">
            <w:pPr>
              <w:rPr>
                <w:rFonts w:ascii="Wingdings" w:hAnsi="Wingdings"/>
              </w:rPr>
            </w:pPr>
            <w:r w:rsidRPr="00C01745">
              <w:rPr>
                <w:rFonts w:ascii="Wingdings" w:hAnsi="Wingdings"/>
              </w:rPr>
              <w:t></w:t>
            </w:r>
          </w:p>
        </w:tc>
      </w:tr>
      <w:tr w:rsidR="001158D5" w:rsidRPr="00C01745" w14:paraId="2A15651F" w14:textId="77777777" w:rsidTr="00D933F2">
        <w:tc>
          <w:tcPr>
            <w:tcW w:w="7118" w:type="dxa"/>
          </w:tcPr>
          <w:p w14:paraId="2FF1C2CB" w14:textId="41223C29" w:rsidR="001158D5" w:rsidRPr="00C01745" w:rsidRDefault="001158D5" w:rsidP="008E6F3E">
            <w:pPr>
              <w:rPr>
                <w:rFonts w:ascii="Arial" w:hAnsi="Arial" w:cs="Arial"/>
                <w:color w:val="000000"/>
                <w:lang w:val="en-US"/>
              </w:rPr>
            </w:pPr>
            <w:r>
              <w:rPr>
                <w:rFonts w:ascii="Arial" w:hAnsi="Arial" w:cs="Arial"/>
                <w:color w:val="000000"/>
                <w:lang w:val="en-US"/>
              </w:rPr>
              <w:t>FOLA level 8 or Forest School Practitioner level 3</w:t>
            </w:r>
          </w:p>
        </w:tc>
        <w:tc>
          <w:tcPr>
            <w:tcW w:w="1270" w:type="dxa"/>
          </w:tcPr>
          <w:p w14:paraId="68CAA489" w14:textId="75C18238" w:rsidR="001158D5" w:rsidRPr="00C01745" w:rsidRDefault="001158D5" w:rsidP="008E6F3E"/>
        </w:tc>
        <w:tc>
          <w:tcPr>
            <w:tcW w:w="1297" w:type="dxa"/>
          </w:tcPr>
          <w:p w14:paraId="4116FDDA" w14:textId="0EF09B7B" w:rsidR="001158D5" w:rsidRPr="00C01745" w:rsidRDefault="00731CD4" w:rsidP="008E6F3E">
            <w:pPr>
              <w:rPr>
                <w:rFonts w:ascii="Wingdings" w:hAnsi="Wingdings"/>
              </w:rPr>
            </w:pPr>
            <w:r w:rsidRPr="00C01745">
              <w:rPr>
                <w:rFonts w:ascii="Wingdings" w:hAnsi="Wingdings"/>
              </w:rPr>
              <w:t></w:t>
            </w:r>
          </w:p>
        </w:tc>
      </w:tr>
    </w:tbl>
    <w:p w14:paraId="16D21790" w14:textId="77777777" w:rsidR="00C5346A" w:rsidRDefault="00C5346A" w:rsidP="007B23EF"/>
    <w:sectPr w:rsidR="00C5346A" w:rsidSect="001158D5">
      <w:footerReference w:type="default" r:id="rId12"/>
      <w:pgSz w:w="11906" w:h="16838" w:code="9"/>
      <w:pgMar w:top="1440" w:right="1077" w:bottom="1440"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6AED" w14:textId="77777777" w:rsidR="003C6F03" w:rsidRDefault="003C6F03" w:rsidP="00691B63">
      <w:r>
        <w:separator/>
      </w:r>
    </w:p>
  </w:endnote>
  <w:endnote w:type="continuationSeparator" w:id="0">
    <w:p w14:paraId="4FC8282A" w14:textId="77777777" w:rsidR="003C6F03" w:rsidRDefault="003C6F03" w:rsidP="0069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5DF4" w14:textId="77777777" w:rsidR="001158D5" w:rsidRDefault="001158D5">
    <w:pPr>
      <w:pStyle w:val="Footer"/>
      <w:jc w:val="right"/>
    </w:pPr>
    <w:r>
      <w:fldChar w:fldCharType="begin"/>
    </w:r>
    <w:r>
      <w:instrText xml:space="preserve"> PAGE   \* MERGEFORMAT </w:instrText>
    </w:r>
    <w:r>
      <w:fldChar w:fldCharType="separate"/>
    </w:r>
    <w:r>
      <w:rPr>
        <w:noProof/>
      </w:rPr>
      <w:t>1</w:t>
    </w:r>
    <w:r>
      <w:rPr>
        <w:noProof/>
      </w:rPr>
      <w:fldChar w:fldCharType="end"/>
    </w:r>
  </w:p>
  <w:p w14:paraId="674EF15C" w14:textId="03617666" w:rsidR="00691B63" w:rsidRPr="001C74B3" w:rsidRDefault="001158D5">
    <w:pPr>
      <w:pStyle w:val="Footer"/>
      <w:rPr>
        <w:rFonts w:ascii="Arial" w:hAnsi="Arial" w:cs="Arial"/>
      </w:rPr>
    </w:pPr>
    <w:r w:rsidRPr="001C74B3">
      <w:rPr>
        <w:rFonts w:ascii="Arial" w:hAnsi="Arial" w:cs="Arial"/>
      </w:rPr>
      <w:t xml:space="preserve">The Ecology Centre </w:t>
    </w:r>
    <w:r>
      <w:rPr>
        <w:rFonts w:ascii="Arial" w:hAnsi="Arial" w:cs="Arial"/>
      </w:rPr>
      <w:t xml:space="preserve">/ Education Officer / </w:t>
    </w:r>
    <w:r w:rsidR="00691B63">
      <w:rPr>
        <w:rFonts w:ascii="Arial" w:hAnsi="Arial" w:cs="Arial"/>
      </w:rPr>
      <w:t>October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3DB5" w14:textId="77777777" w:rsidR="003C6F03" w:rsidRDefault="003C6F03" w:rsidP="00691B63">
      <w:r>
        <w:separator/>
      </w:r>
    </w:p>
  </w:footnote>
  <w:footnote w:type="continuationSeparator" w:id="0">
    <w:p w14:paraId="68961A34" w14:textId="77777777" w:rsidR="003C6F03" w:rsidRDefault="003C6F03" w:rsidP="00691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2EC"/>
    <w:multiLevelType w:val="hybridMultilevel"/>
    <w:tmpl w:val="E5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81C35"/>
    <w:multiLevelType w:val="hybridMultilevel"/>
    <w:tmpl w:val="98B2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30099D"/>
    <w:multiLevelType w:val="hybridMultilevel"/>
    <w:tmpl w:val="F812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216333">
    <w:abstractNumId w:val="0"/>
  </w:num>
  <w:num w:numId="2" w16cid:durableId="1943490135">
    <w:abstractNumId w:val="1"/>
  </w:num>
  <w:num w:numId="3" w16cid:durableId="1826585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31"/>
    <w:rsid w:val="00015BF4"/>
    <w:rsid w:val="00016701"/>
    <w:rsid w:val="00027683"/>
    <w:rsid w:val="0005347A"/>
    <w:rsid w:val="00053AAD"/>
    <w:rsid w:val="000814BF"/>
    <w:rsid w:val="00082AE6"/>
    <w:rsid w:val="000B680A"/>
    <w:rsid w:val="000F0D70"/>
    <w:rsid w:val="00111CE9"/>
    <w:rsid w:val="001158D5"/>
    <w:rsid w:val="001176BD"/>
    <w:rsid w:val="001209C5"/>
    <w:rsid w:val="00133429"/>
    <w:rsid w:val="0016007F"/>
    <w:rsid w:val="00204158"/>
    <w:rsid w:val="00212444"/>
    <w:rsid w:val="002153BC"/>
    <w:rsid w:val="002662B2"/>
    <w:rsid w:val="002B2CDF"/>
    <w:rsid w:val="002D01A1"/>
    <w:rsid w:val="002E5D67"/>
    <w:rsid w:val="002F3E9F"/>
    <w:rsid w:val="002F4300"/>
    <w:rsid w:val="00323BB7"/>
    <w:rsid w:val="00362F58"/>
    <w:rsid w:val="00394394"/>
    <w:rsid w:val="003B2AAC"/>
    <w:rsid w:val="003C4706"/>
    <w:rsid w:val="003C6F03"/>
    <w:rsid w:val="003F6B81"/>
    <w:rsid w:val="004016DE"/>
    <w:rsid w:val="004052FA"/>
    <w:rsid w:val="00426768"/>
    <w:rsid w:val="00426DBF"/>
    <w:rsid w:val="004341FB"/>
    <w:rsid w:val="004646F2"/>
    <w:rsid w:val="00482494"/>
    <w:rsid w:val="00492426"/>
    <w:rsid w:val="004A3841"/>
    <w:rsid w:val="004C1F68"/>
    <w:rsid w:val="004E182A"/>
    <w:rsid w:val="005240D2"/>
    <w:rsid w:val="00531B9B"/>
    <w:rsid w:val="00563C69"/>
    <w:rsid w:val="00580F07"/>
    <w:rsid w:val="005968F8"/>
    <w:rsid w:val="005B197E"/>
    <w:rsid w:val="005C1F7C"/>
    <w:rsid w:val="005C2FEC"/>
    <w:rsid w:val="005E6659"/>
    <w:rsid w:val="0060020D"/>
    <w:rsid w:val="00623A20"/>
    <w:rsid w:val="006523CB"/>
    <w:rsid w:val="00691B63"/>
    <w:rsid w:val="00696821"/>
    <w:rsid w:val="006A6E22"/>
    <w:rsid w:val="006C3284"/>
    <w:rsid w:val="006E27DB"/>
    <w:rsid w:val="006E4812"/>
    <w:rsid w:val="006E7A3B"/>
    <w:rsid w:val="00715108"/>
    <w:rsid w:val="00724D13"/>
    <w:rsid w:val="00731CD4"/>
    <w:rsid w:val="007461D7"/>
    <w:rsid w:val="00754558"/>
    <w:rsid w:val="00777F50"/>
    <w:rsid w:val="00796C0D"/>
    <w:rsid w:val="007A0564"/>
    <w:rsid w:val="007B01E1"/>
    <w:rsid w:val="007B23EF"/>
    <w:rsid w:val="007D6568"/>
    <w:rsid w:val="007F2664"/>
    <w:rsid w:val="00817C48"/>
    <w:rsid w:val="00820D41"/>
    <w:rsid w:val="008449F4"/>
    <w:rsid w:val="0086118F"/>
    <w:rsid w:val="008D0727"/>
    <w:rsid w:val="008E3861"/>
    <w:rsid w:val="008E6F3E"/>
    <w:rsid w:val="009B053E"/>
    <w:rsid w:val="009E5323"/>
    <w:rsid w:val="00A35BB1"/>
    <w:rsid w:val="00A42CA6"/>
    <w:rsid w:val="00A704B9"/>
    <w:rsid w:val="00A733C8"/>
    <w:rsid w:val="00A74149"/>
    <w:rsid w:val="00A861F6"/>
    <w:rsid w:val="00A92A2A"/>
    <w:rsid w:val="00AC6671"/>
    <w:rsid w:val="00AD45FF"/>
    <w:rsid w:val="00AE3BE5"/>
    <w:rsid w:val="00B13F43"/>
    <w:rsid w:val="00B220D7"/>
    <w:rsid w:val="00B759AD"/>
    <w:rsid w:val="00B76DDA"/>
    <w:rsid w:val="00B9187B"/>
    <w:rsid w:val="00BB60FE"/>
    <w:rsid w:val="00C02E2D"/>
    <w:rsid w:val="00C293AE"/>
    <w:rsid w:val="00C36549"/>
    <w:rsid w:val="00C40F28"/>
    <w:rsid w:val="00C5346A"/>
    <w:rsid w:val="00C55EC4"/>
    <w:rsid w:val="00C62D17"/>
    <w:rsid w:val="00C670B1"/>
    <w:rsid w:val="00C9015D"/>
    <w:rsid w:val="00C902EA"/>
    <w:rsid w:val="00C905F0"/>
    <w:rsid w:val="00CD07F1"/>
    <w:rsid w:val="00D12281"/>
    <w:rsid w:val="00D124C1"/>
    <w:rsid w:val="00D20381"/>
    <w:rsid w:val="00D9330A"/>
    <w:rsid w:val="00D933F2"/>
    <w:rsid w:val="00DA52DE"/>
    <w:rsid w:val="00DA7325"/>
    <w:rsid w:val="00DB204A"/>
    <w:rsid w:val="00DE3D31"/>
    <w:rsid w:val="00E112DB"/>
    <w:rsid w:val="00E1360B"/>
    <w:rsid w:val="00E13E2C"/>
    <w:rsid w:val="00E33057"/>
    <w:rsid w:val="00E46C3C"/>
    <w:rsid w:val="00E61918"/>
    <w:rsid w:val="00F14EE0"/>
    <w:rsid w:val="00F64912"/>
    <w:rsid w:val="00FA12B0"/>
    <w:rsid w:val="00FA1E8C"/>
    <w:rsid w:val="00FA6023"/>
    <w:rsid w:val="00FA7BF2"/>
    <w:rsid w:val="00FC1980"/>
    <w:rsid w:val="00FE1684"/>
    <w:rsid w:val="00FF5C32"/>
    <w:rsid w:val="03FB849D"/>
    <w:rsid w:val="041C44A8"/>
    <w:rsid w:val="045046F2"/>
    <w:rsid w:val="0A18E1F5"/>
    <w:rsid w:val="0A7F9031"/>
    <w:rsid w:val="0AF5F7AE"/>
    <w:rsid w:val="0F043903"/>
    <w:rsid w:val="13478300"/>
    <w:rsid w:val="13CBC0DB"/>
    <w:rsid w:val="142C7DBC"/>
    <w:rsid w:val="18547205"/>
    <w:rsid w:val="19DDD8F5"/>
    <w:rsid w:val="1C911AEA"/>
    <w:rsid w:val="1CA4E076"/>
    <w:rsid w:val="1D408FB2"/>
    <w:rsid w:val="1D8E2780"/>
    <w:rsid w:val="1E5288F0"/>
    <w:rsid w:val="22384845"/>
    <w:rsid w:val="2396CB61"/>
    <w:rsid w:val="2536043A"/>
    <w:rsid w:val="262AADF1"/>
    <w:rsid w:val="27DB97A4"/>
    <w:rsid w:val="28F76B44"/>
    <w:rsid w:val="29C37BA0"/>
    <w:rsid w:val="2A0279C0"/>
    <w:rsid w:val="2A03C597"/>
    <w:rsid w:val="2A3C8D68"/>
    <w:rsid w:val="2D518B18"/>
    <w:rsid w:val="2D680BE0"/>
    <w:rsid w:val="2E2CC8D8"/>
    <w:rsid w:val="2FF37669"/>
    <w:rsid w:val="30E44699"/>
    <w:rsid w:val="33BAA2C7"/>
    <w:rsid w:val="33BB8983"/>
    <w:rsid w:val="350F898B"/>
    <w:rsid w:val="36961FFC"/>
    <w:rsid w:val="376ADBAB"/>
    <w:rsid w:val="3C4CC07D"/>
    <w:rsid w:val="401F01F1"/>
    <w:rsid w:val="403CD6DB"/>
    <w:rsid w:val="40D5620E"/>
    <w:rsid w:val="43E9EE34"/>
    <w:rsid w:val="4528548F"/>
    <w:rsid w:val="466C77CE"/>
    <w:rsid w:val="4DF9D95E"/>
    <w:rsid w:val="4E1862D9"/>
    <w:rsid w:val="4ED411DB"/>
    <w:rsid w:val="51C142C5"/>
    <w:rsid w:val="52A7156E"/>
    <w:rsid w:val="52EB06AA"/>
    <w:rsid w:val="53D48D81"/>
    <w:rsid w:val="54B6E17B"/>
    <w:rsid w:val="55BA5649"/>
    <w:rsid w:val="57721F80"/>
    <w:rsid w:val="58B2C01C"/>
    <w:rsid w:val="59E3AA5E"/>
    <w:rsid w:val="5BBDB375"/>
    <w:rsid w:val="5ED994F6"/>
    <w:rsid w:val="5F6A8BF8"/>
    <w:rsid w:val="60EC6C9C"/>
    <w:rsid w:val="632513B3"/>
    <w:rsid w:val="63382032"/>
    <w:rsid w:val="63C6BA0C"/>
    <w:rsid w:val="64D0089A"/>
    <w:rsid w:val="65300253"/>
    <w:rsid w:val="653327CE"/>
    <w:rsid w:val="6570F79E"/>
    <w:rsid w:val="659B5A10"/>
    <w:rsid w:val="660E56EC"/>
    <w:rsid w:val="68290BF3"/>
    <w:rsid w:val="6A20E6B7"/>
    <w:rsid w:val="6B6BFE5D"/>
    <w:rsid w:val="6D00AE48"/>
    <w:rsid w:val="6E6AC56F"/>
    <w:rsid w:val="700972EF"/>
    <w:rsid w:val="70DF00D6"/>
    <w:rsid w:val="7242B1AE"/>
    <w:rsid w:val="74EFAEB4"/>
    <w:rsid w:val="7996AFA9"/>
    <w:rsid w:val="7A5DF4F2"/>
    <w:rsid w:val="7BFF193F"/>
    <w:rsid w:val="7C7820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AB7E"/>
  <w15:chartTrackingRefBased/>
  <w15:docId w15:val="{35346ADC-1802-4EF8-950B-810F0FAE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8D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E3D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3D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3D3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E3D3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E3D3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DE3D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D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D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D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D3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3D3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3D3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3D3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3D31"/>
    <w:rPr>
      <w:rFonts w:eastAsiaTheme="majorEastAsia" w:cstheme="majorBidi"/>
      <w:color w:val="2E74B5" w:themeColor="accent1" w:themeShade="BF"/>
    </w:rPr>
  </w:style>
  <w:style w:type="character" w:customStyle="1" w:styleId="Heading6Char">
    <w:name w:val="Heading 6 Char"/>
    <w:basedOn w:val="DefaultParagraphFont"/>
    <w:link w:val="Heading6"/>
    <w:rsid w:val="00DE3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D31"/>
    <w:rPr>
      <w:rFonts w:eastAsiaTheme="majorEastAsia" w:cstheme="majorBidi"/>
      <w:color w:val="272727" w:themeColor="text1" w:themeTint="D8"/>
    </w:rPr>
  </w:style>
  <w:style w:type="paragraph" w:styleId="Title">
    <w:name w:val="Title"/>
    <w:basedOn w:val="Normal"/>
    <w:next w:val="Normal"/>
    <w:link w:val="TitleChar"/>
    <w:uiPriority w:val="10"/>
    <w:qFormat/>
    <w:rsid w:val="00DE3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D31"/>
    <w:pPr>
      <w:spacing w:before="160"/>
      <w:jc w:val="center"/>
    </w:pPr>
    <w:rPr>
      <w:i/>
      <w:iCs/>
      <w:color w:val="404040" w:themeColor="text1" w:themeTint="BF"/>
    </w:rPr>
  </w:style>
  <w:style w:type="character" w:customStyle="1" w:styleId="QuoteChar">
    <w:name w:val="Quote Char"/>
    <w:basedOn w:val="DefaultParagraphFont"/>
    <w:link w:val="Quote"/>
    <w:uiPriority w:val="29"/>
    <w:rsid w:val="00DE3D31"/>
    <w:rPr>
      <w:i/>
      <w:iCs/>
      <w:color w:val="404040" w:themeColor="text1" w:themeTint="BF"/>
    </w:rPr>
  </w:style>
  <w:style w:type="paragraph" w:styleId="ListParagraph">
    <w:name w:val="List Paragraph"/>
    <w:basedOn w:val="Normal"/>
    <w:uiPriority w:val="34"/>
    <w:qFormat/>
    <w:rsid w:val="00DE3D31"/>
    <w:pPr>
      <w:ind w:left="720"/>
      <w:contextualSpacing/>
    </w:pPr>
  </w:style>
  <w:style w:type="character" w:styleId="IntenseEmphasis">
    <w:name w:val="Intense Emphasis"/>
    <w:basedOn w:val="DefaultParagraphFont"/>
    <w:uiPriority w:val="21"/>
    <w:qFormat/>
    <w:rsid w:val="00DE3D31"/>
    <w:rPr>
      <w:i/>
      <w:iCs/>
      <w:color w:val="2E74B5" w:themeColor="accent1" w:themeShade="BF"/>
    </w:rPr>
  </w:style>
  <w:style w:type="paragraph" w:styleId="IntenseQuote">
    <w:name w:val="Intense Quote"/>
    <w:basedOn w:val="Normal"/>
    <w:next w:val="Normal"/>
    <w:link w:val="IntenseQuoteChar"/>
    <w:uiPriority w:val="30"/>
    <w:qFormat/>
    <w:rsid w:val="00DE3D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3D31"/>
    <w:rPr>
      <w:i/>
      <w:iCs/>
      <w:color w:val="2E74B5" w:themeColor="accent1" w:themeShade="BF"/>
    </w:rPr>
  </w:style>
  <w:style w:type="character" w:styleId="IntenseReference">
    <w:name w:val="Intense Reference"/>
    <w:basedOn w:val="DefaultParagraphFont"/>
    <w:uiPriority w:val="32"/>
    <w:qFormat/>
    <w:rsid w:val="00DE3D31"/>
    <w:rPr>
      <w:b/>
      <w:bCs/>
      <w:smallCaps/>
      <w:color w:val="2E74B5" w:themeColor="accent1" w:themeShade="BF"/>
      <w:spacing w:val="5"/>
    </w:rPr>
  </w:style>
  <w:style w:type="paragraph" w:styleId="Footer">
    <w:name w:val="footer"/>
    <w:basedOn w:val="Normal"/>
    <w:link w:val="FooterChar"/>
    <w:uiPriority w:val="99"/>
    <w:rsid w:val="001158D5"/>
    <w:pPr>
      <w:tabs>
        <w:tab w:val="center" w:pos="4320"/>
        <w:tab w:val="right" w:pos="8640"/>
      </w:tabs>
    </w:pPr>
    <w:rPr>
      <w:sz w:val="20"/>
      <w:szCs w:val="20"/>
      <w:lang w:val="en-US" w:eastAsia="en-US"/>
    </w:rPr>
  </w:style>
  <w:style w:type="character" w:customStyle="1" w:styleId="FooterChar">
    <w:name w:val="Footer Char"/>
    <w:basedOn w:val="DefaultParagraphFont"/>
    <w:link w:val="Footer"/>
    <w:uiPriority w:val="99"/>
    <w:rsid w:val="001158D5"/>
    <w:rPr>
      <w:rFonts w:ascii="Times New Roman" w:eastAsia="Times New Roman" w:hAnsi="Times New Roman" w:cs="Times New Roman"/>
      <w:sz w:val="20"/>
      <w:szCs w:val="20"/>
      <w:lang w:val="en-US"/>
    </w:rPr>
  </w:style>
  <w:style w:type="table" w:styleId="TableGrid">
    <w:name w:val="Table Grid"/>
    <w:basedOn w:val="TableNormal"/>
    <w:rsid w:val="001158D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B63"/>
    <w:pPr>
      <w:tabs>
        <w:tab w:val="center" w:pos="4513"/>
        <w:tab w:val="right" w:pos="9026"/>
      </w:tabs>
    </w:pPr>
  </w:style>
  <w:style w:type="character" w:customStyle="1" w:styleId="HeaderChar">
    <w:name w:val="Header Char"/>
    <w:basedOn w:val="DefaultParagraphFont"/>
    <w:link w:val="Header"/>
    <w:uiPriority w:val="99"/>
    <w:rsid w:val="00691B63"/>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4394"/>
    <w:rPr>
      <w:color w:val="0563C1" w:themeColor="hyperlink"/>
      <w:u w:val="single"/>
    </w:rPr>
  </w:style>
  <w:style w:type="character" w:styleId="UnresolvedMention">
    <w:name w:val="Unresolved Mention"/>
    <w:basedOn w:val="DefaultParagraphFont"/>
    <w:uiPriority w:val="99"/>
    <w:semiHidden/>
    <w:unhideWhenUsed/>
    <w:rsid w:val="00394394"/>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z@theecologycentre.org"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08e7d3-0f06-4364-ae4d-0ec542fd74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1B8F764C774140BBB5E24A2A6A8062" ma:contentTypeVersion="15" ma:contentTypeDescription="Create a new document." ma:contentTypeScope="" ma:versionID="25e1bd7a76726e850af95766cab7c2d0">
  <xsd:schema xmlns:xsd="http://www.w3.org/2001/XMLSchema" xmlns:xs="http://www.w3.org/2001/XMLSchema" xmlns:p="http://schemas.microsoft.com/office/2006/metadata/properties" xmlns:ns2="b908e7d3-0f06-4364-ae4d-0ec542fd7497" xmlns:ns3="018e64ab-9442-48f3-938e-f958739d7f2b" targetNamespace="http://schemas.microsoft.com/office/2006/metadata/properties" ma:root="true" ma:fieldsID="a66769c3db38cd689ea349e3d272a5c2" ns2:_="" ns3:_="">
    <xsd:import namespace="b908e7d3-0f06-4364-ae4d-0ec542fd7497"/>
    <xsd:import namespace="018e64ab-9442-48f3-938e-f958739d7f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e7d3-0f06-4364-ae4d-0ec542fd7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4e3014-51ed-4b63-bbcc-d35ec56973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e64ab-9442-48f3-938e-f958739d7f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0BA6F-C3DA-4909-8BE1-BA5B8843543B}">
  <ds:schemaRefs>
    <ds:schemaRef ds:uri="http://schemas.microsoft.com/office/2006/metadata/properties"/>
    <ds:schemaRef ds:uri="http://schemas.microsoft.com/office/infopath/2007/PartnerControls"/>
    <ds:schemaRef ds:uri="b908e7d3-0f06-4364-ae4d-0ec542fd7497"/>
  </ds:schemaRefs>
</ds:datastoreItem>
</file>

<file path=customXml/itemProps2.xml><?xml version="1.0" encoding="utf-8"?>
<ds:datastoreItem xmlns:ds="http://schemas.openxmlformats.org/officeDocument/2006/customXml" ds:itemID="{D87D4B5B-C705-4F36-8E40-376EE4F2FC5C}">
  <ds:schemaRefs>
    <ds:schemaRef ds:uri="http://schemas.microsoft.com/sharepoint/v3/contenttype/forms"/>
  </ds:schemaRefs>
</ds:datastoreItem>
</file>

<file path=customXml/itemProps3.xml><?xml version="1.0" encoding="utf-8"?>
<ds:datastoreItem xmlns:ds="http://schemas.openxmlformats.org/officeDocument/2006/customXml" ds:itemID="{F93E9086-CC4E-4744-8D3B-3D7C0856F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e7d3-0f06-4364-ae4d-0ec542fd7497"/>
    <ds:schemaRef ds:uri="018e64ab-9442-48f3-938e-f958739d7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1247</Words>
  <Characters>7040</Characters>
  <Application>Microsoft Office Word</Application>
  <DocSecurity>0</DocSecurity>
  <Lines>221</Lines>
  <Paragraphs>116</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Corke</dc:creator>
  <cp:keywords/>
  <dc:description/>
  <cp:lastModifiedBy>Liz Corke</cp:lastModifiedBy>
  <cp:revision>111</cp:revision>
  <dcterms:created xsi:type="dcterms:W3CDTF">2025-10-08T07:36:00Z</dcterms:created>
  <dcterms:modified xsi:type="dcterms:W3CDTF">2025-10-16T13:56:00Z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0x0101007A1B8F764C774140BBB5E24A2A6A8062</vt:lpwstr>
  </property>
  <property fmtid="{D5CDD505-2E9C-101B-9397-08002B2CF9AE}" pid="3" name="MediaServiceImageTags">
    <vt:lpwstr/>
  </property>
</Properties>
</file>